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B2F8" w14:textId="77777777" w:rsidR="00125CB9" w:rsidRDefault="00125CB9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ED1654">
        <w:rPr>
          <w:rFonts w:ascii="Arial" w:eastAsia="Times New Roman" w:hAnsi="Arial" w:cs="Arial"/>
          <w:b/>
          <w:sz w:val="28"/>
          <w:szCs w:val="28"/>
          <w:lang w:eastAsia="sl-SI"/>
        </w:rPr>
        <w:t>Ptuj</w:t>
      </w:r>
    </w:p>
    <w:p w14:paraId="5A96DBDD" w14:textId="77777777" w:rsidR="00125CB9" w:rsidRDefault="00125CB9" w:rsidP="00125CB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687D8C38" w14:textId="77777777" w:rsidR="00ED1654" w:rsidRPr="00ED1654" w:rsidRDefault="00C36E3E" w:rsidP="000A4AD1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5" w:history="1">
        <w:r w:rsidR="00ED1654" w:rsidRPr="000A4AD1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33791F81" w14:textId="77777777" w:rsidR="00ED1654" w:rsidRPr="00E3469D" w:rsidRDefault="00C36E3E" w:rsidP="000A4AD1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 w:history="1">
        <w:r w:rsidR="00ED1654" w:rsidRPr="000A4AD1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A92FD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E3469D">
        <w:rPr>
          <w:rFonts w:ascii="Arial" w:eastAsia="Times New Roman" w:hAnsi="Arial" w:cs="Arial"/>
          <w:sz w:val="20"/>
          <w:szCs w:val="20"/>
          <w:lang w:eastAsia="sl-SI"/>
        </w:rPr>
        <w:t xml:space="preserve"> Erika Pavalec, </w:t>
      </w:r>
      <w:hyperlink r:id="rId7" w:history="1">
        <w:r w:rsidR="00897FBF" w:rsidRPr="00D8364C">
          <w:rPr>
            <w:rStyle w:val="Hiperpovezava"/>
            <w:rFonts w:ascii="Segoe UI" w:hAnsi="Segoe UI" w:cs="Segoe UI"/>
            <w:sz w:val="20"/>
            <w:szCs w:val="20"/>
          </w:rPr>
          <w:t>erika.pavalec@gov.si</w:t>
        </w:r>
      </w:hyperlink>
    </w:p>
    <w:p w14:paraId="48BA6590" w14:textId="6545BBD3" w:rsidR="00ED1654" w:rsidRPr="00E3469D" w:rsidRDefault="00C36E3E" w:rsidP="00E3469D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8" w:history="1">
        <w:r w:rsidR="00ED1654" w:rsidRPr="00E3469D">
          <w:rPr>
            <w:rFonts w:ascii="Arial" w:eastAsia="Times New Roman" w:hAnsi="Arial" w:cs="Arial"/>
            <w:sz w:val="20"/>
            <w:szCs w:val="20"/>
            <w:lang w:eastAsia="sl-SI"/>
          </w:rPr>
          <w:t>Oddelek za DDV in drugo obdavčitev</w:t>
        </w:r>
      </w:hyperlink>
      <w:r w:rsidR="00A92FD4" w:rsidRPr="00E3469D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E3469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11CFA">
        <w:rPr>
          <w:rFonts w:ascii="Arial" w:eastAsia="Times New Roman" w:hAnsi="Arial" w:cs="Arial"/>
          <w:sz w:val="20"/>
          <w:szCs w:val="20"/>
          <w:lang w:eastAsia="sl-SI"/>
        </w:rPr>
        <w:t>Valerija Perkovič</w:t>
      </w:r>
      <w:r w:rsidR="00E3469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9" w:history="1">
        <w:r w:rsidR="00B11CFA" w:rsidRPr="00B03462">
          <w:rPr>
            <w:rStyle w:val="Hiperpovezava"/>
            <w:rFonts w:ascii="Segoe UI" w:hAnsi="Segoe UI" w:cs="Segoe UI"/>
            <w:sz w:val="20"/>
            <w:szCs w:val="20"/>
          </w:rPr>
          <w:t>valerija.perkovic@gov.si</w:t>
        </w:r>
      </w:hyperlink>
    </w:p>
    <w:p w14:paraId="31D72D04" w14:textId="2FBAA36B" w:rsidR="00ED1654" w:rsidRPr="00897FBF" w:rsidRDefault="00C36E3E" w:rsidP="00E3469D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color w:val="0070C0"/>
          <w:sz w:val="20"/>
          <w:szCs w:val="20"/>
          <w:lang w:eastAsia="sl-SI"/>
        </w:rPr>
      </w:pPr>
      <w:hyperlink r:id="rId10" w:history="1">
        <w:r w:rsidR="001B16BC" w:rsidRPr="00C36E3E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Oddelek za dohodnino in prispevke fizičnih oseb</w:t>
        </w:r>
      </w:hyperlink>
      <w:r w:rsidR="00A92FD4" w:rsidRPr="00C36E3E">
        <w:rPr>
          <w:rFonts w:ascii="Arial" w:eastAsia="Times New Roman" w:hAnsi="Arial" w:cs="Arial"/>
          <w:sz w:val="20"/>
          <w:szCs w:val="20"/>
          <w:lang w:eastAsia="sl-SI"/>
        </w:rPr>
        <w:t xml:space="preserve"> –</w:t>
      </w:r>
      <w:r w:rsidR="00A92FD4" w:rsidRPr="00E3469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92FD4" w:rsidRPr="00897FBF">
        <w:rPr>
          <w:rFonts w:ascii="Arial" w:eastAsia="Times New Roman" w:hAnsi="Arial" w:cs="Arial"/>
          <w:sz w:val="20"/>
          <w:szCs w:val="20"/>
          <w:lang w:eastAsia="sl-SI"/>
        </w:rPr>
        <w:t>vodja:</w:t>
      </w:r>
      <w:r w:rsidR="00E3469D" w:rsidRPr="00897FB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181830" w:rsidRPr="00897FBF">
        <w:rPr>
          <w:rFonts w:ascii="Arial" w:hAnsi="Arial" w:cs="Arial"/>
          <w:sz w:val="20"/>
          <w:szCs w:val="20"/>
        </w:rPr>
        <w:t>Marko Zemljič</w:t>
      </w:r>
      <w:r w:rsidR="00181830" w:rsidRPr="00897FBF">
        <w:t xml:space="preserve">, </w:t>
      </w:r>
      <w:hyperlink r:id="rId11" w:history="1">
        <w:r w:rsidR="00181830" w:rsidRPr="00897FBF">
          <w:rPr>
            <w:rStyle w:val="Hiperpovezava"/>
            <w:rFonts w:ascii="Segoe UI" w:hAnsi="Segoe UI" w:cs="Segoe UI"/>
            <w:color w:val="0070C0"/>
            <w:sz w:val="20"/>
            <w:szCs w:val="20"/>
          </w:rPr>
          <w:t>marko.zemljic@gov.si</w:t>
        </w:r>
      </w:hyperlink>
    </w:p>
    <w:p w14:paraId="26E6B4EB" w14:textId="602280F8" w:rsidR="00ED1654" w:rsidRPr="00E3469D" w:rsidRDefault="00C36E3E" w:rsidP="00E3469D">
      <w:pPr>
        <w:numPr>
          <w:ilvl w:val="1"/>
          <w:numId w:val="1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2" w:history="1">
        <w:r w:rsidR="00ED1654" w:rsidRPr="00E3469D">
          <w:rPr>
            <w:rFonts w:ascii="Arial" w:eastAsia="Times New Roman" w:hAnsi="Arial" w:cs="Arial"/>
            <w:sz w:val="20"/>
            <w:szCs w:val="20"/>
            <w:lang w:eastAsia="sl-SI"/>
          </w:rPr>
          <w:t>Oddelek za davke in prispevke iz poslovanja</w:t>
        </w:r>
      </w:hyperlink>
      <w:r w:rsidR="00A92FD4" w:rsidRPr="00E3469D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E3469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14BD1">
        <w:rPr>
          <w:rFonts w:ascii="Arial" w:eastAsia="Times New Roman" w:hAnsi="Arial" w:cs="Arial"/>
          <w:sz w:val="20"/>
          <w:szCs w:val="20"/>
          <w:lang w:eastAsia="sl-SI"/>
        </w:rPr>
        <w:t>Suzana Petrovič</w:t>
      </w:r>
      <w:r w:rsidR="00E3469D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3" w:history="1">
        <w:r w:rsidR="00897FBF" w:rsidRPr="00D8364C">
          <w:rPr>
            <w:rStyle w:val="Hiperpovezava"/>
            <w:rFonts w:ascii="Segoe UI" w:hAnsi="Segoe UI" w:cs="Segoe UI"/>
            <w:sz w:val="20"/>
            <w:szCs w:val="20"/>
          </w:rPr>
          <w:t>s</w:t>
        </w:r>
        <w:r w:rsidR="00C14BD1">
          <w:rPr>
            <w:rStyle w:val="Hiperpovezava"/>
            <w:rFonts w:ascii="Segoe UI" w:hAnsi="Segoe UI" w:cs="Segoe UI"/>
            <w:sz w:val="20"/>
            <w:szCs w:val="20"/>
          </w:rPr>
          <w:t>uzana.petrovic</w:t>
        </w:r>
        <w:r w:rsidR="00897FBF" w:rsidRPr="00D8364C">
          <w:rPr>
            <w:rStyle w:val="Hiperpovezava"/>
            <w:rFonts w:ascii="Segoe UI" w:hAnsi="Segoe UI" w:cs="Segoe UI"/>
            <w:sz w:val="20"/>
            <w:szCs w:val="20"/>
          </w:rPr>
          <w:t>@gov.si</w:t>
        </w:r>
      </w:hyperlink>
    </w:p>
    <w:p w14:paraId="61CFA9AC" w14:textId="1169EE98" w:rsidR="00897FBF" w:rsidRPr="004F5380" w:rsidRDefault="00C36E3E" w:rsidP="00897FBF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hyperlink r:id="rId14" w:history="1">
        <w:r w:rsidR="00897FBF" w:rsidRPr="00897FBF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Sektor za nadzor</w:t>
        </w:r>
      </w:hyperlink>
      <w:r w:rsidR="00897FBF">
        <w:rPr>
          <w:rFonts w:ascii="Arial" w:eastAsia="Times New Roman" w:hAnsi="Arial" w:cs="Arial"/>
          <w:sz w:val="20"/>
          <w:szCs w:val="20"/>
          <w:lang w:eastAsia="sl-SI"/>
        </w:rPr>
        <w:t xml:space="preserve"> – vodja: </w:t>
      </w:r>
      <w:r w:rsidR="00B11CFA">
        <w:rPr>
          <w:rFonts w:ascii="Arial" w:eastAsia="Times New Roman" w:hAnsi="Arial" w:cs="Arial"/>
          <w:sz w:val="20"/>
          <w:szCs w:val="20"/>
          <w:lang w:eastAsia="sl-SI"/>
        </w:rPr>
        <w:t>mag. Suzana Bezjak</w:t>
      </w:r>
      <w:r w:rsidR="00897FBF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15" w:history="1">
        <w:r w:rsidR="002457C1" w:rsidRPr="00B03462">
          <w:rPr>
            <w:rStyle w:val="Hiperpovezava"/>
            <w:rFonts w:ascii="Segoe UI" w:hAnsi="Segoe UI" w:cs="Segoe UI"/>
            <w:sz w:val="20"/>
            <w:szCs w:val="20"/>
          </w:rPr>
          <w:t>suzana.bezjak@gov.si</w:t>
        </w:r>
      </w:hyperlink>
    </w:p>
    <w:p w14:paraId="26D7438C" w14:textId="77777777" w:rsidR="004F5380" w:rsidRPr="004F5380" w:rsidRDefault="004F5380" w:rsidP="004F5380">
      <w:pPr>
        <w:spacing w:before="100" w:beforeAutospacing="1" w:after="100" w:afterAutospacing="1" w:line="240" w:lineRule="auto"/>
        <w:ind w:left="1320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</w:p>
    <w:p w14:paraId="436D86D3" w14:textId="620E5B37" w:rsidR="004F5380" w:rsidRPr="004F5380" w:rsidRDefault="00C36E3E" w:rsidP="004F5380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hyperlink r:id="rId16" w:history="1">
        <w:r w:rsidR="004F5380" w:rsidRPr="000A4AD1">
          <w:rPr>
            <w:rFonts w:ascii="Arial" w:eastAsia="Times New Roman" w:hAnsi="Arial" w:cs="Arial"/>
            <w:sz w:val="20"/>
            <w:szCs w:val="20"/>
            <w:lang w:eastAsia="sl-SI"/>
          </w:rPr>
          <w:t xml:space="preserve">Sektor za </w:t>
        </w:r>
        <w:r w:rsidR="004F5380">
          <w:rPr>
            <w:rFonts w:ascii="Arial" w:eastAsia="Times New Roman" w:hAnsi="Arial" w:cs="Arial"/>
            <w:sz w:val="20"/>
            <w:szCs w:val="20"/>
            <w:lang w:eastAsia="sl-SI"/>
          </w:rPr>
          <w:t>obravnavo</w:t>
        </w:r>
      </w:hyperlink>
      <w:r w:rsidR="004F5380">
        <w:rPr>
          <w:rFonts w:ascii="Arial" w:eastAsia="Times New Roman" w:hAnsi="Arial" w:cs="Arial"/>
          <w:sz w:val="20"/>
          <w:szCs w:val="20"/>
          <w:lang w:eastAsia="sl-SI"/>
        </w:rPr>
        <w:t xml:space="preserve"> zahtevkov KIDO – vodja: Helena Jagodic Hohler, </w:t>
      </w:r>
      <w:hyperlink r:id="rId17" w:history="1">
        <w:r w:rsidR="004F5380" w:rsidRPr="00334B7C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helena.jagodic-hohler@gov.si</w:t>
        </w:r>
      </w:hyperlink>
    </w:p>
    <w:p w14:paraId="1975A411" w14:textId="77777777" w:rsidR="004F5380" w:rsidRDefault="004F5380" w:rsidP="004F5380">
      <w:pPr>
        <w:pStyle w:val="Odstavekseznama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</w:p>
    <w:p w14:paraId="5123D8F9" w14:textId="77777777" w:rsidR="004F5380" w:rsidRPr="00897FBF" w:rsidRDefault="00C36E3E" w:rsidP="004F5380">
      <w:pPr>
        <w:numPr>
          <w:ilvl w:val="0"/>
          <w:numId w:val="2"/>
        </w:numPr>
        <w:spacing w:before="100" w:beforeAutospacing="1" w:after="100" w:afterAutospacing="1" w:line="240" w:lineRule="auto"/>
        <w:ind w:left="1320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hyperlink r:id="rId18" w:history="1">
        <w:r w:rsidR="004F5380" w:rsidRPr="000A4AD1">
          <w:rPr>
            <w:rFonts w:ascii="Arial" w:eastAsia="Times New Roman" w:hAnsi="Arial" w:cs="Arial"/>
            <w:sz w:val="20"/>
            <w:szCs w:val="20"/>
            <w:lang w:eastAsia="sl-SI"/>
          </w:rPr>
          <w:t>Sektor za izvršbo</w:t>
        </w:r>
      </w:hyperlink>
      <w:r w:rsidR="004F5380">
        <w:rPr>
          <w:rFonts w:ascii="Arial" w:eastAsia="Times New Roman" w:hAnsi="Arial" w:cs="Arial"/>
          <w:sz w:val="20"/>
          <w:szCs w:val="20"/>
          <w:lang w:eastAsia="sl-SI"/>
        </w:rPr>
        <w:t xml:space="preserve"> – vodja: Boris Krklec, </w:t>
      </w:r>
      <w:hyperlink r:id="rId19" w:history="1">
        <w:r w:rsidR="004F5380" w:rsidRPr="00D8364C">
          <w:rPr>
            <w:rStyle w:val="Hiperpovezava"/>
            <w:rFonts w:ascii="Segoe UI" w:hAnsi="Segoe UI" w:cs="Segoe UI"/>
            <w:sz w:val="20"/>
            <w:szCs w:val="20"/>
          </w:rPr>
          <w:t>boris.krklec@gov.si</w:t>
        </w:r>
      </w:hyperlink>
    </w:p>
    <w:p w14:paraId="61732595" w14:textId="77777777" w:rsidR="004F5380" w:rsidRPr="00897FBF" w:rsidRDefault="004F5380" w:rsidP="004F5380">
      <w:pPr>
        <w:spacing w:before="100" w:beforeAutospacing="1" w:after="100" w:afterAutospacing="1" w:line="240" w:lineRule="auto"/>
        <w:ind w:left="1320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</w:p>
    <w:p w14:paraId="7A7796D6" w14:textId="77777777" w:rsidR="004F5380" w:rsidRPr="0087261D" w:rsidRDefault="004F5380" w:rsidP="004F5380">
      <w:pPr>
        <w:spacing w:before="100" w:beforeAutospacing="1" w:after="100" w:afterAutospacing="1" w:line="240" w:lineRule="auto"/>
        <w:ind w:left="1320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</w:p>
    <w:p w14:paraId="76AD0984" w14:textId="77777777" w:rsidR="00387288" w:rsidRDefault="00387288" w:rsidP="000A4AD1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sectPr w:rsidR="00387288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F61F3"/>
    <w:multiLevelType w:val="hybridMultilevel"/>
    <w:tmpl w:val="906A944E"/>
    <w:lvl w:ilvl="0" w:tplc="CFFA51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71726"/>
    <w:multiLevelType w:val="multilevel"/>
    <w:tmpl w:val="A1DC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56C66"/>
    <w:multiLevelType w:val="multilevel"/>
    <w:tmpl w:val="A13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038DC"/>
    <w:multiLevelType w:val="multilevel"/>
    <w:tmpl w:val="0060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261025">
    <w:abstractNumId w:val="5"/>
  </w:num>
  <w:num w:numId="2" w16cid:durableId="717702070">
    <w:abstractNumId w:val="4"/>
  </w:num>
  <w:num w:numId="3" w16cid:durableId="664750882">
    <w:abstractNumId w:val="2"/>
  </w:num>
  <w:num w:numId="4" w16cid:durableId="23136974">
    <w:abstractNumId w:val="1"/>
  </w:num>
  <w:num w:numId="5" w16cid:durableId="131211438">
    <w:abstractNumId w:val="3"/>
  </w:num>
  <w:num w:numId="6" w16cid:durableId="98508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B9"/>
    <w:rsid w:val="000A4AD1"/>
    <w:rsid w:val="00125CB9"/>
    <w:rsid w:val="00181830"/>
    <w:rsid w:val="001B0500"/>
    <w:rsid w:val="001B16BC"/>
    <w:rsid w:val="002457C1"/>
    <w:rsid w:val="002B0BCE"/>
    <w:rsid w:val="002E5364"/>
    <w:rsid w:val="00387288"/>
    <w:rsid w:val="004F5380"/>
    <w:rsid w:val="006639CF"/>
    <w:rsid w:val="00865D82"/>
    <w:rsid w:val="0087261D"/>
    <w:rsid w:val="00897FBF"/>
    <w:rsid w:val="008C519D"/>
    <w:rsid w:val="009F617D"/>
    <w:rsid w:val="00A92FD4"/>
    <w:rsid w:val="00AD484F"/>
    <w:rsid w:val="00B11CFA"/>
    <w:rsid w:val="00C14BD1"/>
    <w:rsid w:val="00C36E3E"/>
    <w:rsid w:val="00D22BCE"/>
    <w:rsid w:val="00E3469D"/>
    <w:rsid w:val="00E65D67"/>
    <w:rsid w:val="00ED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2C11"/>
  <w15:chartTrackingRefBased/>
  <w15:docId w15:val="{42791317-4F6A-4AED-ABC8-99DDE84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5C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E65D67"/>
  </w:style>
  <w:style w:type="character" w:customStyle="1" w:styleId="ms-tablecell">
    <w:name w:val="ms-tablecell"/>
    <w:basedOn w:val="Privzetapisavaodstavka"/>
    <w:rsid w:val="00E3469D"/>
  </w:style>
  <w:style w:type="character" w:styleId="Hiperpovezava">
    <w:name w:val="Hyperlink"/>
    <w:basedOn w:val="Privzetapisavaodstavka"/>
    <w:uiPriority w:val="99"/>
    <w:unhideWhenUsed/>
    <w:rsid w:val="00E3469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81830"/>
    <w:pPr>
      <w:spacing w:after="0" w:line="240" w:lineRule="auto"/>
      <w:ind w:left="720"/>
    </w:pPr>
    <w:rPr>
      <w:rFonts w:ascii="Calibri" w:hAnsi="Calibri" w:cs="Calibri"/>
    </w:rPr>
  </w:style>
  <w:style w:type="character" w:styleId="Nerazreenaomemba">
    <w:name w:val="Unresolved Mention"/>
    <w:basedOn w:val="Privzetapisavaodstavka"/>
    <w:uiPriority w:val="99"/>
    <w:semiHidden/>
    <w:unhideWhenUsed/>
    <w:rsid w:val="0089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55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7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8152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pt/szd/odd_DDV/default.aspx" TargetMode="External"/><Relationship Id="rId13" Type="http://schemas.openxmlformats.org/officeDocument/2006/relationships/hyperlink" Target="mailto:stefka.kralj@gov.si" TargetMode="External"/><Relationship Id="rId18" Type="http://schemas.openxmlformats.org/officeDocument/2006/relationships/hyperlink" Target="https://intra.gov.si/sites/005-maks-fu-pt/szi/default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rika.pavalec@gov.si" TargetMode="External"/><Relationship Id="rId12" Type="http://schemas.openxmlformats.org/officeDocument/2006/relationships/hyperlink" Target="https://intra.gov.si/sites/005-maks-fu-pt/szd/odpp/SitePages/Domov.aspx" TargetMode="External"/><Relationship Id="rId17" Type="http://schemas.openxmlformats.org/officeDocument/2006/relationships/hyperlink" Target="mailto:helena.jagodic-hohler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.gov.si/sites/005-maks-fu-pt/szi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pt/szd/odd_inf_reg/default.aspx" TargetMode="External"/><Relationship Id="rId11" Type="http://schemas.openxmlformats.org/officeDocument/2006/relationships/hyperlink" Target="mailto:marko.zemljic@gov.si" TargetMode="External"/><Relationship Id="rId5" Type="http://schemas.openxmlformats.org/officeDocument/2006/relationships/hyperlink" Target="https://intra.gov.si/sites/005-maks-fu-pt/szd/default.aspx" TargetMode="External"/><Relationship Id="rId15" Type="http://schemas.openxmlformats.org/officeDocument/2006/relationships/hyperlink" Target="mailto:suzana.bezjak@gov.si" TargetMode="External"/><Relationship Id="rId10" Type="http://schemas.openxmlformats.org/officeDocument/2006/relationships/hyperlink" Target="mailto:Oddelek%20za%20dohodnino%20in%20prispevke%20fizi&#269;nih%20oseb" TargetMode="External"/><Relationship Id="rId19" Type="http://schemas.openxmlformats.org/officeDocument/2006/relationships/hyperlink" Target="mailto:boris.krklec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ja.perkovic@gov.si" TargetMode="External"/><Relationship Id="rId14" Type="http://schemas.openxmlformats.org/officeDocument/2006/relationships/hyperlink" Target="mailto:Sektor%20za%20nadzo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Urban Ovčar</cp:lastModifiedBy>
  <cp:revision>4</cp:revision>
  <dcterms:created xsi:type="dcterms:W3CDTF">2025-03-07T11:16:00Z</dcterms:created>
  <dcterms:modified xsi:type="dcterms:W3CDTF">2025-03-07T11:16:00Z</dcterms:modified>
</cp:coreProperties>
</file>