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D116" w14:textId="77777777" w:rsidR="000E7875" w:rsidRPr="00BC2517" w:rsidRDefault="000E7875" w:rsidP="00DC6A71">
      <w:pPr>
        <w:pStyle w:val="datumtevilka"/>
        <w:rPr>
          <w:rFonts w:eastAsia="Arial" w:cs="Arial"/>
        </w:rPr>
      </w:pPr>
    </w:p>
    <w:p w14:paraId="0C4EDEFC" w14:textId="77777777" w:rsidR="007D75CF" w:rsidRPr="00BC2517" w:rsidRDefault="000551C3" w:rsidP="00DC6A71">
      <w:pPr>
        <w:pStyle w:val="datumtevilka"/>
      </w:pPr>
      <w:r w:rsidRPr="00BC2517">
        <w:t>Številka:</w:t>
      </w:r>
      <w:r w:rsidR="008078F7">
        <w:tab/>
      </w:r>
      <w:bookmarkStart w:id="0" w:name="Klasifikacija"/>
      <w:r w:rsidR="008078F7">
        <w:t>020-487/2025-2</w:t>
      </w:r>
      <w:bookmarkEnd w:id="0"/>
    </w:p>
    <w:p w14:paraId="48CD208C" w14:textId="77777777" w:rsidR="007D75CF" w:rsidRPr="00BC2517" w:rsidRDefault="000551C3" w:rsidP="00DC6A71">
      <w:pPr>
        <w:pStyle w:val="datumtevilka"/>
      </w:pPr>
      <w:r w:rsidRPr="00BC2517">
        <w:t xml:space="preserve">Datum:  </w:t>
      </w:r>
      <w:r w:rsidR="008078F7">
        <w:tab/>
      </w:r>
      <w:bookmarkStart w:id="1" w:name="DatumDokumenta"/>
      <w:r w:rsidR="008078F7">
        <w:t>28. 01. 2025</w:t>
      </w:r>
      <w:bookmarkEnd w:id="1"/>
    </w:p>
    <w:p w14:paraId="00666647" w14:textId="77777777" w:rsidR="007D75CF" w:rsidRPr="00BC2517" w:rsidRDefault="007D75CF" w:rsidP="007D75CF">
      <w:pPr>
        <w:rPr>
          <w:lang w:val="sl-SI"/>
        </w:rPr>
      </w:pPr>
    </w:p>
    <w:p w14:paraId="736E71A1" w14:textId="77777777" w:rsidR="00306308" w:rsidRPr="009C04F1" w:rsidRDefault="000551C3" w:rsidP="00306308">
      <w:pPr>
        <w:keepNext/>
        <w:spacing w:before="240" w:after="60"/>
        <w:jc w:val="center"/>
        <w:outlineLvl w:val="0"/>
        <w:rPr>
          <w:rFonts w:cs="Arial"/>
          <w:sz w:val="18"/>
          <w:szCs w:val="20"/>
          <w:lang w:val="sl-SI"/>
        </w:rPr>
      </w:pPr>
      <w:r w:rsidRPr="007D4DC2">
        <w:rPr>
          <w:b/>
          <w:kern w:val="32"/>
          <w:sz w:val="18"/>
          <w:szCs w:val="32"/>
          <w:lang w:val="sl-SI" w:eastAsia="sl-SI"/>
        </w:rPr>
        <w:t>SEZNAM URADNIH OSEB</w:t>
      </w:r>
      <w:r>
        <w:rPr>
          <w:b/>
          <w:kern w:val="32"/>
          <w:sz w:val="18"/>
          <w:szCs w:val="32"/>
          <w:lang w:val="sl-SI" w:eastAsia="sl-SI"/>
        </w:rPr>
        <w:t xml:space="preserve"> </w:t>
      </w:r>
      <w:r w:rsidRPr="009C04F1">
        <w:rPr>
          <w:rFonts w:eastAsia="Arial" w:cs="Arial"/>
          <w:b/>
          <w:sz w:val="18"/>
          <w:szCs w:val="20"/>
          <w:lang w:val="sl-SI"/>
        </w:rPr>
        <w:t xml:space="preserve">POOBLAŠČENIH ZA ODLOČANJE V UPRAVNIH ZADEVAH IN </w:t>
      </w:r>
    </w:p>
    <w:p w14:paraId="6F0A2466" w14:textId="77777777" w:rsidR="00306308" w:rsidRPr="009C04F1" w:rsidRDefault="000551C3" w:rsidP="00306308">
      <w:pPr>
        <w:spacing w:line="264" w:lineRule="auto"/>
        <w:ind w:left="959" w:hanging="10"/>
        <w:rPr>
          <w:rFonts w:eastAsia="Arial" w:cs="Arial"/>
          <w:b/>
          <w:sz w:val="18"/>
          <w:szCs w:val="20"/>
          <w:lang w:val="sl-SI"/>
        </w:rPr>
      </w:pPr>
      <w:r w:rsidRPr="009C04F1">
        <w:rPr>
          <w:rFonts w:eastAsia="Arial" w:cs="Arial"/>
          <w:b/>
          <w:sz w:val="18"/>
          <w:szCs w:val="20"/>
          <w:lang w:val="sl-SI"/>
        </w:rPr>
        <w:t>ZA VODENJE POSAMEZNIH DEJANJ V POSTOPKU PRED IZDAJO ODLOČBE</w:t>
      </w:r>
    </w:p>
    <w:p w14:paraId="73234F78" w14:textId="77777777" w:rsidR="00306308" w:rsidRPr="009C04F1" w:rsidRDefault="00306308" w:rsidP="00306308">
      <w:pPr>
        <w:spacing w:line="264" w:lineRule="auto"/>
        <w:ind w:left="959" w:hanging="10"/>
        <w:rPr>
          <w:rFonts w:eastAsia="Arial" w:cs="Arial"/>
          <w:b/>
          <w:sz w:val="18"/>
          <w:szCs w:val="20"/>
          <w:lang w:val="sl-SI"/>
        </w:rPr>
      </w:pPr>
    </w:p>
    <w:p w14:paraId="2CAC9685" w14:textId="77777777" w:rsidR="00306308" w:rsidRPr="009C04F1" w:rsidRDefault="00306308" w:rsidP="00306308">
      <w:pPr>
        <w:spacing w:line="264" w:lineRule="auto"/>
        <w:ind w:left="959" w:hanging="10"/>
        <w:rPr>
          <w:rFonts w:cs="Arial"/>
          <w:sz w:val="18"/>
          <w:szCs w:val="20"/>
          <w:lang w:val="sl-SI"/>
        </w:rPr>
      </w:pPr>
    </w:p>
    <w:p w14:paraId="741743C1" w14:textId="77777777" w:rsidR="00306308" w:rsidRPr="00876DB4" w:rsidRDefault="000551C3" w:rsidP="00306308">
      <w:pPr>
        <w:spacing w:after="674" w:line="240" w:lineRule="auto"/>
        <w:contextualSpacing/>
        <w:jc w:val="both"/>
        <w:rPr>
          <w:rFonts w:eastAsia="Arial" w:cs="Arial"/>
          <w:szCs w:val="20"/>
          <w:lang w:val="sl-SI"/>
        </w:rPr>
      </w:pPr>
      <w:r w:rsidRPr="00876DB4">
        <w:rPr>
          <w:rFonts w:eastAsia="Arial" w:cs="Arial"/>
          <w:szCs w:val="20"/>
          <w:lang w:val="sl-SI"/>
        </w:rPr>
        <w:t xml:space="preserve">Na podlagi 28. in 30. člena Zakona o splošnem upravnem postopku (Uradni list RS, št. </w:t>
      </w:r>
      <w:hyperlink r:id="rId8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>24/06</w:t>
        </w:r>
      </w:hyperlink>
      <w:r w:rsidRPr="00876DB4">
        <w:rPr>
          <w:rFonts w:eastAsia="Arial" w:cs="Arial"/>
          <w:szCs w:val="20"/>
          <w:lang w:val="sl-SI"/>
        </w:rPr>
        <w:t xml:space="preserve"> - uradno prečiščeno besedilo, </w:t>
      </w:r>
      <w:hyperlink r:id="rId9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 xml:space="preserve">105/06 </w:t>
        </w:r>
      </w:hyperlink>
      <w:r w:rsidRPr="00876DB4">
        <w:rPr>
          <w:rFonts w:eastAsia="Arial" w:cs="Arial"/>
          <w:szCs w:val="20"/>
          <w:lang w:val="sl-SI"/>
        </w:rPr>
        <w:t xml:space="preserve">- ZUS-1, </w:t>
      </w:r>
      <w:hyperlink r:id="rId10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>126/07</w:t>
        </w:r>
      </w:hyperlink>
      <w:r w:rsidRPr="00876DB4">
        <w:rPr>
          <w:rFonts w:eastAsia="Arial" w:cs="Arial"/>
          <w:szCs w:val="20"/>
          <w:lang w:val="sl-SI"/>
        </w:rPr>
        <w:t xml:space="preserve">, </w:t>
      </w:r>
      <w:hyperlink r:id="rId11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>65/08</w:t>
        </w:r>
      </w:hyperlink>
      <w:r w:rsidRPr="00876DB4">
        <w:rPr>
          <w:rFonts w:eastAsia="Arial" w:cs="Arial"/>
          <w:szCs w:val="20"/>
          <w:lang w:val="sl-SI"/>
        </w:rPr>
        <w:t xml:space="preserve">, </w:t>
      </w:r>
      <w:hyperlink r:id="rId12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>8/10</w:t>
        </w:r>
      </w:hyperlink>
      <w:r w:rsidRPr="00876DB4">
        <w:rPr>
          <w:rFonts w:eastAsia="Arial" w:cs="Arial"/>
          <w:szCs w:val="20"/>
          <w:lang w:val="sl-SI"/>
        </w:rPr>
        <w:t xml:space="preserve"> in </w:t>
      </w:r>
      <w:hyperlink r:id="rId13" w:history="1">
        <w:r w:rsidRPr="00876DB4">
          <w:rPr>
            <w:rFonts w:eastAsia="Arial" w:cs="Arial"/>
            <w:color w:val="0000FF"/>
            <w:szCs w:val="20"/>
            <w:u w:val="single"/>
            <w:lang w:val="sl-SI"/>
          </w:rPr>
          <w:t>82/13</w:t>
        </w:r>
      </w:hyperlink>
      <w:r w:rsidRPr="00876DB4">
        <w:rPr>
          <w:rFonts w:eastAsia="Arial" w:cs="Arial"/>
          <w:szCs w:val="20"/>
          <w:lang w:val="sl-SI"/>
        </w:rPr>
        <w:t>) so za odločanje v upravnih zadevah, in za vodenje posameznih dejanj v postopku pred izdajo odločbe pooblaščene naslednje osebe:</w:t>
      </w:r>
    </w:p>
    <w:p w14:paraId="3B8F4258" w14:textId="77777777" w:rsidR="00306308" w:rsidRPr="007D4DC2" w:rsidRDefault="00306308" w:rsidP="00306308">
      <w:pPr>
        <w:spacing w:after="674" w:line="240" w:lineRule="auto"/>
        <w:contextualSpacing/>
        <w:jc w:val="both"/>
        <w:rPr>
          <w:rFonts w:eastAsia="Arial" w:cs="Arial"/>
          <w:sz w:val="18"/>
          <w:szCs w:val="20"/>
          <w:lang w:val="sl-SI"/>
        </w:rPr>
      </w:pPr>
    </w:p>
    <w:tbl>
      <w:tblPr>
        <w:tblStyle w:val="Tabelamrea"/>
        <w:tblpPr w:leftFromText="141" w:rightFromText="141" w:vertAnchor="text" w:horzAnchor="margin" w:tblpY="587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512"/>
        <w:gridCol w:w="3166"/>
        <w:gridCol w:w="1134"/>
        <w:gridCol w:w="1559"/>
      </w:tblGrid>
      <w:tr w:rsidR="00C5129B" w14:paraId="77C72B64" w14:textId="77777777" w:rsidTr="004E49B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DEF" w14:textId="77777777" w:rsidR="00306308" w:rsidRPr="007D4DC2" w:rsidRDefault="000551C3" w:rsidP="004E49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93A3" w14:textId="77777777" w:rsidR="00306308" w:rsidRPr="007D4DC2" w:rsidRDefault="000551C3" w:rsidP="004E49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9554" w14:textId="77777777" w:rsidR="00306308" w:rsidRPr="007D4DC2" w:rsidRDefault="000551C3" w:rsidP="004E49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A270" w14:textId="77777777" w:rsidR="00306308" w:rsidRPr="007D4DC2" w:rsidRDefault="000551C3" w:rsidP="004E49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843E" w14:textId="77777777" w:rsidR="00306308" w:rsidRPr="007D4DC2" w:rsidRDefault="000551C3" w:rsidP="004E49B7">
            <w:pPr>
              <w:spacing w:line="240" w:lineRule="auto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53FEBAFC" w14:textId="77777777" w:rsidTr="004E49B7">
        <w:trPr>
          <w:trHeight w:val="6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8AF" w14:textId="77777777" w:rsidR="00306308" w:rsidRPr="007D4DC2" w:rsidRDefault="000551C3" w:rsidP="004E49B7">
            <w:pPr>
              <w:spacing w:line="276" w:lineRule="auto"/>
              <w:ind w:right="-106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mag. Stanislav Mikuž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4711" w14:textId="77777777" w:rsidR="00306308" w:rsidRPr="007D4DC2" w:rsidRDefault="000551C3" w:rsidP="004E49B7">
            <w:pPr>
              <w:spacing w:line="276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Višji finančni svetnik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3AAE" w14:textId="77777777" w:rsidR="00306308" w:rsidRPr="007D4DC2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color w:val="000000"/>
                <w:sz w:val="18"/>
                <w:szCs w:val="20"/>
                <w:lang w:val="sl-SI"/>
              </w:rPr>
            </w:pPr>
            <w:r w:rsidRPr="007D4DC2">
              <w:rPr>
                <w:rFonts w:eastAsia="Calibri" w:cs="Arial"/>
                <w:color w:val="000000"/>
                <w:sz w:val="18"/>
                <w:szCs w:val="20"/>
                <w:lang w:val="sl-SI"/>
              </w:rPr>
              <w:t>v vseh upravnih zadevah iz pristojnosti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0770" w14:textId="77777777" w:rsidR="00306308" w:rsidRPr="007D4DC2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58EA" w14:textId="77777777" w:rsidR="00306308" w:rsidRPr="007D4DC2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</w:tr>
    </w:tbl>
    <w:p w14:paraId="6E58354E" w14:textId="77777777" w:rsidR="00306308" w:rsidRDefault="000551C3" w:rsidP="00306308">
      <w:pPr>
        <w:spacing w:line="240" w:lineRule="auto"/>
        <w:jc w:val="center"/>
        <w:rPr>
          <w:rFonts w:cs="Arial"/>
          <w:b/>
          <w:sz w:val="18"/>
          <w:szCs w:val="20"/>
          <w:lang w:val="sl-SI"/>
        </w:rPr>
      </w:pPr>
      <w:r w:rsidRPr="007D4DC2">
        <w:rPr>
          <w:rFonts w:cs="Arial"/>
          <w:b/>
          <w:sz w:val="18"/>
          <w:szCs w:val="20"/>
          <w:lang w:val="sl-SI"/>
        </w:rPr>
        <w:t>FINANČNI URAD POSTOJNA</w:t>
      </w:r>
    </w:p>
    <w:p w14:paraId="4901E76C" w14:textId="77777777" w:rsidR="00306308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6917FE43" w14:textId="77777777" w:rsidR="00306308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58823CFC" w14:textId="77777777" w:rsidR="00306308" w:rsidRPr="007D4DC2" w:rsidRDefault="000551C3" w:rsidP="00306308">
      <w:pPr>
        <w:jc w:val="center"/>
        <w:rPr>
          <w:rFonts w:cs="Arial"/>
          <w:b/>
          <w:sz w:val="18"/>
          <w:szCs w:val="20"/>
          <w:lang w:val="sl-SI"/>
        </w:rPr>
      </w:pPr>
      <w:r w:rsidRPr="007D4DC2">
        <w:rPr>
          <w:rFonts w:cs="Arial"/>
          <w:b/>
          <w:sz w:val="18"/>
          <w:szCs w:val="20"/>
          <w:lang w:val="sl-SI"/>
        </w:rPr>
        <w:t>SEKTOR ZA DAVKE</w:t>
      </w:r>
    </w:p>
    <w:p w14:paraId="176A77ED" w14:textId="77777777" w:rsidR="00306308" w:rsidRPr="007D4DC2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782"/>
        <w:gridCol w:w="1426"/>
        <w:gridCol w:w="3166"/>
        <w:gridCol w:w="1134"/>
        <w:gridCol w:w="1559"/>
      </w:tblGrid>
      <w:tr w:rsidR="00C5129B" w14:paraId="550340BF" w14:textId="77777777" w:rsidTr="004E49B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738C" w14:textId="77777777" w:rsidR="00306308" w:rsidRPr="007D4DC2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A164" w14:textId="77777777" w:rsidR="00306308" w:rsidRPr="007D4DC2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69DE" w14:textId="77777777" w:rsidR="00306308" w:rsidRPr="007D4DC2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631C" w14:textId="77777777" w:rsidR="00306308" w:rsidRPr="007D4DC2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ED95" w14:textId="77777777" w:rsidR="00306308" w:rsidRPr="007D4DC2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7D4DC2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23124CE5" w14:textId="77777777" w:rsidTr="004E49B7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47F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Milenka Dekleva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08AC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Finančni svetnik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5DC4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iz pristojnosti urada</w:t>
            </w:r>
          </w:p>
          <w:p w14:paraId="4E6EF348" w14:textId="77777777" w:rsidR="00306308" w:rsidRPr="00D95382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o izrednih pravnih sredstvih iz pristojnosti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EB2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4084CA0D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14825DF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07E1AAFD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709E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</w:tr>
    </w:tbl>
    <w:p w14:paraId="101CAB76" w14:textId="77777777" w:rsidR="00306308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36EA7F2C" w14:textId="77777777" w:rsidR="00306308" w:rsidRPr="00550DD9" w:rsidRDefault="000551C3" w:rsidP="00306308">
      <w:pPr>
        <w:jc w:val="center"/>
        <w:rPr>
          <w:rFonts w:cs="Arial"/>
          <w:b/>
          <w:sz w:val="18"/>
          <w:szCs w:val="20"/>
          <w:lang w:val="sl-SI"/>
        </w:rPr>
      </w:pPr>
      <w:r w:rsidRPr="00550DD9">
        <w:rPr>
          <w:rFonts w:cs="Arial"/>
          <w:b/>
          <w:sz w:val="18"/>
          <w:szCs w:val="20"/>
          <w:lang w:val="sl-SI"/>
        </w:rPr>
        <w:t>ODDELEK ZA INFORMIRANJE IN REGISTER</w:t>
      </w:r>
    </w:p>
    <w:p w14:paraId="5D1D8264" w14:textId="77777777" w:rsidR="00306308" w:rsidRPr="00550DD9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786"/>
        <w:gridCol w:w="1431"/>
        <w:gridCol w:w="3157"/>
        <w:gridCol w:w="1134"/>
        <w:gridCol w:w="1559"/>
      </w:tblGrid>
      <w:tr w:rsidR="00C5129B" w14:paraId="58DD2EC9" w14:textId="77777777" w:rsidTr="004E49B7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1423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C6F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E9D8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BF55" w14:textId="77777777" w:rsidR="00306308" w:rsidRPr="00550DD9" w:rsidRDefault="000551C3" w:rsidP="004E49B7">
            <w:pPr>
              <w:ind w:right="-103"/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2519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772EEDE5" w14:textId="77777777" w:rsidTr="004E49B7">
        <w:trPr>
          <w:trHeight w:val="731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B4DB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Nataša Komen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54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Finančni kontrolor višji svetovalec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5ADC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v postopku uveljavljanja ugodnosti iz </w:t>
            </w:r>
            <w:proofErr w:type="spellStart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mednar</w:t>
            </w:r>
            <w:proofErr w:type="spellEnd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. </w:t>
            </w:r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pogodb o izogibanju dvojnega </w:t>
            </w:r>
            <w:proofErr w:type="spellStart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obdavč</w:t>
            </w:r>
            <w:proofErr w:type="spellEnd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.</w:t>
            </w:r>
          </w:p>
          <w:p w14:paraId="2FB1961F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D4" w14:textId="77777777" w:rsidR="00306308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7D5C4F30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956E816" w14:textId="77777777" w:rsidR="00306308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  <w:p w14:paraId="7612735F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0C7B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0A8A606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0F5F7C5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1387AF5A" w14:textId="77777777" w:rsidTr="004E49B7">
        <w:trPr>
          <w:trHeight w:val="70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664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Tatjana Otoničar Abram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905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9345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AF96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82A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24A36BB" w14:textId="77777777" w:rsidTr="004E49B7">
        <w:tc>
          <w:tcPr>
            <w:tcW w:w="1786" w:type="dxa"/>
            <w:vAlign w:val="center"/>
          </w:tcPr>
          <w:p w14:paraId="575EDD18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Jožica Barbiš</w:t>
            </w:r>
          </w:p>
          <w:p w14:paraId="6D54D3E8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431" w:type="dxa"/>
            <w:vAlign w:val="center"/>
          </w:tcPr>
          <w:p w14:paraId="6A526497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II</w:t>
            </w:r>
            <w:r>
              <w:rPr>
                <w:rFonts w:cs="Arial"/>
                <w:sz w:val="18"/>
                <w:szCs w:val="20"/>
                <w:lang w:val="sl-SI"/>
              </w:rPr>
              <w:t>I</w:t>
            </w:r>
          </w:p>
        </w:tc>
        <w:tc>
          <w:tcPr>
            <w:tcW w:w="3157" w:type="dxa"/>
          </w:tcPr>
          <w:p w14:paraId="75E9D1B0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skrajšanem postopku odmere DMV, </w:t>
            </w:r>
            <w:proofErr w:type="spellStart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>okoljske</w:t>
            </w:r>
            <w:proofErr w:type="spellEnd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 dajatve zaradi nastajanja izrabljenih motornih vozil in dodatnega DMV</w:t>
            </w:r>
          </w:p>
          <w:p w14:paraId="261E4F2A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</w:tcPr>
          <w:p w14:paraId="73CFCC68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05E19CEF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B4E26B6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02FDC33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71F605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</w:tcPr>
          <w:p w14:paraId="59BF3B26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184D0955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E6BC444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7553BFE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BEB7091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E68DCDE" w14:textId="77777777" w:rsidTr="004E49B7">
        <w:tc>
          <w:tcPr>
            <w:tcW w:w="1786" w:type="dxa"/>
            <w:vAlign w:val="center"/>
          </w:tcPr>
          <w:p w14:paraId="1422656D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lastRenderedPageBreak/>
              <w:t>Lili Križaj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0A3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II</w:t>
            </w:r>
            <w:r>
              <w:rPr>
                <w:rFonts w:cs="Arial"/>
                <w:sz w:val="18"/>
                <w:szCs w:val="20"/>
                <w:lang w:val="sl-SI"/>
              </w:rPr>
              <w:t>I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CDE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8E91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3C6C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387F3709" w14:textId="77777777" w:rsidTr="004E49B7">
        <w:tc>
          <w:tcPr>
            <w:tcW w:w="1786" w:type="dxa"/>
            <w:vAlign w:val="center"/>
          </w:tcPr>
          <w:p w14:paraId="07EDFE21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Sonja Pugelj</w:t>
            </w:r>
          </w:p>
        </w:tc>
        <w:tc>
          <w:tcPr>
            <w:tcW w:w="1431" w:type="dxa"/>
            <w:vAlign w:val="center"/>
          </w:tcPr>
          <w:p w14:paraId="503AE46C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Višji finančni kontrolor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specialist I</w:t>
            </w:r>
          </w:p>
        </w:tc>
        <w:tc>
          <w:tcPr>
            <w:tcW w:w="3157" w:type="dxa"/>
          </w:tcPr>
          <w:p w14:paraId="7E59D20E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</w:tcPr>
          <w:p w14:paraId="56DC6696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</w:tcPr>
          <w:p w14:paraId="605859F0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782CD1FD" w14:textId="77777777" w:rsidTr="004E49B7">
        <w:trPr>
          <w:trHeight w:val="681"/>
        </w:trPr>
        <w:tc>
          <w:tcPr>
            <w:tcW w:w="1786" w:type="dxa"/>
            <w:vAlign w:val="center"/>
            <w:hideMark/>
          </w:tcPr>
          <w:p w14:paraId="036F2EDD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Marjanca Urbančič</w:t>
            </w:r>
          </w:p>
        </w:tc>
        <w:tc>
          <w:tcPr>
            <w:tcW w:w="1431" w:type="dxa"/>
            <w:vAlign w:val="center"/>
            <w:hideMark/>
          </w:tcPr>
          <w:p w14:paraId="5B65788D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>specialist I</w:t>
            </w:r>
          </w:p>
        </w:tc>
        <w:tc>
          <w:tcPr>
            <w:tcW w:w="3157" w:type="dxa"/>
            <w:hideMark/>
          </w:tcPr>
          <w:p w14:paraId="5ECE8FC3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hideMark/>
          </w:tcPr>
          <w:p w14:paraId="356E242D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hideMark/>
          </w:tcPr>
          <w:p w14:paraId="5D6EA13F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</w:tbl>
    <w:p w14:paraId="6A80CA86" w14:textId="77777777" w:rsidR="00306308" w:rsidRDefault="00306308" w:rsidP="000A6096">
      <w:pPr>
        <w:rPr>
          <w:rFonts w:cs="Arial"/>
          <w:b/>
          <w:sz w:val="18"/>
          <w:szCs w:val="20"/>
          <w:lang w:val="sl-SI"/>
        </w:rPr>
      </w:pPr>
    </w:p>
    <w:p w14:paraId="69E65B02" w14:textId="77777777" w:rsidR="00306308" w:rsidRPr="00550DD9" w:rsidRDefault="000551C3" w:rsidP="00306308">
      <w:pPr>
        <w:jc w:val="center"/>
        <w:rPr>
          <w:rFonts w:cs="Arial"/>
          <w:b/>
          <w:sz w:val="18"/>
          <w:szCs w:val="20"/>
          <w:lang w:val="sl-SI"/>
        </w:rPr>
      </w:pPr>
      <w:r w:rsidRPr="00550DD9">
        <w:rPr>
          <w:rFonts w:cs="Arial"/>
          <w:b/>
          <w:sz w:val="18"/>
          <w:szCs w:val="20"/>
          <w:lang w:val="sl-SI"/>
        </w:rPr>
        <w:t>ODDELEK ZA DDV IN DRUGO OBDAVČITEV</w:t>
      </w:r>
    </w:p>
    <w:p w14:paraId="453E3DE2" w14:textId="77777777" w:rsidR="00306308" w:rsidRPr="00550DD9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780"/>
        <w:gridCol w:w="1426"/>
        <w:gridCol w:w="3168"/>
        <w:gridCol w:w="1134"/>
        <w:gridCol w:w="1559"/>
      </w:tblGrid>
      <w:tr w:rsidR="00C5129B" w14:paraId="38C0648D" w14:textId="77777777" w:rsidTr="004E49B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DEFD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9296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55F1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C30A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0ADC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038766F0" w14:textId="77777777" w:rsidTr="004E49B7">
        <w:trPr>
          <w:trHeight w:val="7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BC4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Damjan Pečarič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702D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Finančni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kontrolor višji svetovalec 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3D3F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DFE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687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0505143C" w14:textId="77777777" w:rsidTr="004E49B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BA02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Nataša Jenček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E11B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7E61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skrajšanem postopku odmere davka na promet nepremičnin ter davka na dediščine in darila</w:t>
            </w:r>
          </w:p>
          <w:p w14:paraId="5C854A92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</w:t>
            </w: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9C48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609A3671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1727876A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2829DD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FAA6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FB59F54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5AE1801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2DBCAEF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1B9071B9" w14:textId="77777777" w:rsidTr="004E49B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FA5E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Nataša Iskra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C74F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>svetovalec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EF67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skrajšanem postopku odmere davka na promet nepremičnin ter davka na dediščine in darila</w:t>
            </w:r>
          </w:p>
          <w:p w14:paraId="394103C2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EBF1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5F1D3472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E71E695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2A7D4EB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FB4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8ECF842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5FCDAD5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0641BF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32797358" w14:textId="77777777" w:rsidTr="004E49B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8E25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Irena Čelhar</w:t>
            </w:r>
          </w:p>
          <w:p w14:paraId="12C4CB54" w14:textId="77777777" w:rsidR="00306308" w:rsidRPr="00D44A0E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1D99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svetovalec I</w:t>
            </w:r>
            <w:r>
              <w:rPr>
                <w:rFonts w:cs="Arial"/>
                <w:sz w:val="18"/>
                <w:szCs w:val="20"/>
                <w:lang w:val="sl-SI"/>
              </w:rPr>
              <w:t>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662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E23C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F25005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3289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5C1AF93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52AB10A6" w14:textId="77777777" w:rsidTr="004E49B7">
        <w:trPr>
          <w:trHeight w:val="7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C1BE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Jelka Kaluža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A0DD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2E74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EEC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616B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69021FA" w14:textId="77777777" w:rsidTr="004E49B7">
        <w:trPr>
          <w:trHeight w:val="72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4CA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bookmarkStart w:id="2" w:name="_Hlk119050550"/>
            <w:r>
              <w:rPr>
                <w:rFonts w:cs="Arial"/>
                <w:sz w:val="18"/>
                <w:szCs w:val="20"/>
                <w:lang w:val="sl-SI"/>
              </w:rPr>
              <w:t xml:space="preserve">Jana </w:t>
            </w:r>
            <w:proofErr w:type="spellStart"/>
            <w:r>
              <w:rPr>
                <w:rFonts w:cs="Arial"/>
                <w:sz w:val="18"/>
                <w:szCs w:val="20"/>
                <w:lang w:val="sl-SI"/>
              </w:rPr>
              <w:t>Benčan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CC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>svetovalec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166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31E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704D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bookmarkEnd w:id="2"/>
      <w:tr w:rsidR="00C5129B" w14:paraId="2D10CD1B" w14:textId="77777777" w:rsidTr="004E49B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2BCC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Mirjam Ivančič Tekavec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D88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Finančni kontrolor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višji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54FD" w14:textId="77777777" w:rsidR="00306308" w:rsidRPr="00B44D54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skrajšanem </w:t>
            </w: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postopku odmere DMV, dodatnega DMV ter davka na dediščine in darila</w:t>
            </w:r>
          </w:p>
          <w:p w14:paraId="5AAC4341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A2F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27D0D130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10F5D630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226A84F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013B35E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00BA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C89C8C4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CE8084E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C9370F9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F61FC17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476809F9" w14:textId="77777777" w:rsidTr="004E49B7">
        <w:trPr>
          <w:trHeight w:val="529"/>
        </w:trPr>
        <w:tc>
          <w:tcPr>
            <w:tcW w:w="1780" w:type="dxa"/>
            <w:vAlign w:val="center"/>
          </w:tcPr>
          <w:p w14:paraId="78995AF9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Marta Vadnjal</w:t>
            </w:r>
          </w:p>
        </w:tc>
        <w:tc>
          <w:tcPr>
            <w:tcW w:w="1426" w:type="dxa"/>
          </w:tcPr>
          <w:p w14:paraId="2E43FE51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 svetovalec II</w:t>
            </w:r>
            <w:r>
              <w:rPr>
                <w:rFonts w:cs="Arial"/>
                <w:sz w:val="18"/>
                <w:szCs w:val="20"/>
                <w:lang w:val="sl-SI"/>
              </w:rPr>
              <w:t>I</w:t>
            </w:r>
          </w:p>
        </w:tc>
        <w:tc>
          <w:tcPr>
            <w:tcW w:w="3168" w:type="dxa"/>
          </w:tcPr>
          <w:p w14:paraId="018026A5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</w:tcPr>
          <w:p w14:paraId="2C574AC7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</w:tcPr>
          <w:p w14:paraId="2BDC8F09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617AB312" w14:textId="77777777" w:rsidTr="004E49B7">
        <w:trPr>
          <w:trHeight w:val="529"/>
        </w:trPr>
        <w:tc>
          <w:tcPr>
            <w:tcW w:w="1780" w:type="dxa"/>
            <w:vAlign w:val="center"/>
          </w:tcPr>
          <w:p w14:paraId="7D537267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Maja Tiselj</w:t>
            </w:r>
          </w:p>
        </w:tc>
        <w:tc>
          <w:tcPr>
            <w:tcW w:w="1426" w:type="dxa"/>
          </w:tcPr>
          <w:p w14:paraId="0558D2F5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9C6F7E">
              <w:rPr>
                <w:rFonts w:cs="Arial"/>
                <w:sz w:val="18"/>
                <w:szCs w:val="20"/>
                <w:lang w:val="sl-SI"/>
              </w:rPr>
              <w:t xml:space="preserve">Višji svetovalec </w:t>
            </w:r>
            <w:r>
              <w:rPr>
                <w:rFonts w:cs="Arial"/>
                <w:sz w:val="18"/>
                <w:szCs w:val="20"/>
                <w:lang w:val="sl-SI"/>
              </w:rPr>
              <w:t>-</w:t>
            </w:r>
            <w:r w:rsidRPr="009C6F7E">
              <w:rPr>
                <w:rFonts w:cs="Arial"/>
                <w:sz w:val="18"/>
                <w:szCs w:val="20"/>
                <w:lang w:val="sl-SI"/>
              </w:rPr>
              <w:t xml:space="preserve">finančni </w:t>
            </w:r>
            <w:proofErr w:type="spellStart"/>
            <w:r w:rsidRPr="009C6F7E">
              <w:rPr>
                <w:rFonts w:cs="Arial"/>
                <w:sz w:val="18"/>
                <w:szCs w:val="20"/>
                <w:lang w:val="sl-SI"/>
              </w:rPr>
              <w:t>forenzik</w:t>
            </w:r>
            <w:proofErr w:type="spellEnd"/>
            <w:r w:rsidRPr="009C6F7E">
              <w:rPr>
                <w:rFonts w:cs="Arial"/>
                <w:sz w:val="18"/>
                <w:szCs w:val="20"/>
                <w:lang w:val="sl-SI"/>
              </w:rPr>
              <w:t xml:space="preserve"> II</w:t>
            </w:r>
          </w:p>
        </w:tc>
        <w:tc>
          <w:tcPr>
            <w:tcW w:w="3168" w:type="dxa"/>
          </w:tcPr>
          <w:p w14:paraId="3BA1A618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D30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570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0318A150" w14:textId="77777777" w:rsidTr="004E49B7">
        <w:trPr>
          <w:trHeight w:val="529"/>
        </w:trPr>
        <w:tc>
          <w:tcPr>
            <w:tcW w:w="1780" w:type="dxa"/>
            <w:vAlign w:val="center"/>
          </w:tcPr>
          <w:p w14:paraId="3B349D45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Danjel Skrt</w:t>
            </w:r>
          </w:p>
        </w:tc>
        <w:tc>
          <w:tcPr>
            <w:tcW w:w="1426" w:type="dxa"/>
          </w:tcPr>
          <w:p w14:paraId="6C8230D6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9987A9A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Svetovalec III</w:t>
            </w:r>
          </w:p>
        </w:tc>
        <w:tc>
          <w:tcPr>
            <w:tcW w:w="3168" w:type="dxa"/>
          </w:tcPr>
          <w:p w14:paraId="49A43F56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9478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B58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1BF13538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3494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Tina Mozetič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0CA6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Finančni kontrolor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višji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>svetovalec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28F4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AA6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137C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5FC49812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6F87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Nikita Rendulić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AC7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8A1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52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8F3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EA0F29E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C38F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Laura Milavec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054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Finančni </w:t>
            </w:r>
            <w:r>
              <w:rPr>
                <w:rFonts w:cs="Arial"/>
                <w:sz w:val="18"/>
                <w:szCs w:val="20"/>
                <w:lang w:val="sl-SI"/>
              </w:rPr>
              <w:t>kontrolor višji 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CD3D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769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79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6D4935AD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646C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lastRenderedPageBreak/>
              <w:t>Lara Štembergar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8F2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Finančni kontrolor višji 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38B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66FE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A4B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646D7AC2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2429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Julija Petrc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B8B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Višji finančni svetovalec </w:t>
            </w:r>
            <w:r>
              <w:rPr>
                <w:rFonts w:cs="Arial"/>
                <w:sz w:val="18"/>
                <w:szCs w:val="20"/>
                <w:lang w:val="sl-SI"/>
              </w:rPr>
              <w:t>inšpektor 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463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8FB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5CE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41BDED3A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4608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Anton Colnar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DC6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Višji finančni kontrolor specialist 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235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0011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6CE8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0929727A" w14:textId="77777777" w:rsidTr="004E49B7">
        <w:trPr>
          <w:trHeight w:val="65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A81B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Marijan </w:t>
            </w:r>
            <w:proofErr w:type="spellStart"/>
            <w:r>
              <w:rPr>
                <w:rFonts w:cs="Arial"/>
                <w:sz w:val="18"/>
                <w:szCs w:val="20"/>
                <w:lang w:val="sl-SI"/>
              </w:rPr>
              <w:t>Segulin</w:t>
            </w:r>
            <w:proofErr w:type="spellEnd"/>
            <w:r>
              <w:rPr>
                <w:rFonts w:cs="Arial"/>
                <w:sz w:val="18"/>
                <w:szCs w:val="20"/>
                <w:lang w:val="sl-SI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C13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Finančni kontrolor višji svetovalec I 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6DB1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282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B95" w14:textId="77777777" w:rsidR="00306308" w:rsidRPr="00D44A0E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</w:tbl>
    <w:p w14:paraId="161962CD" w14:textId="77777777" w:rsidR="00306308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66F019F4" w14:textId="77777777" w:rsidR="00306308" w:rsidRPr="00550DD9" w:rsidRDefault="000551C3" w:rsidP="00306308">
      <w:pPr>
        <w:jc w:val="center"/>
        <w:rPr>
          <w:rFonts w:cs="Arial"/>
          <w:b/>
          <w:sz w:val="18"/>
          <w:szCs w:val="20"/>
          <w:lang w:val="sl-SI"/>
        </w:rPr>
      </w:pPr>
      <w:r w:rsidRPr="00550DD9">
        <w:rPr>
          <w:rFonts w:cs="Arial"/>
          <w:b/>
          <w:sz w:val="18"/>
          <w:szCs w:val="20"/>
          <w:lang w:val="sl-SI"/>
        </w:rPr>
        <w:t>ODDELEK ZA OBDAVČITEV DOHODKOV</w:t>
      </w:r>
    </w:p>
    <w:p w14:paraId="24208A6C" w14:textId="77777777" w:rsidR="00306308" w:rsidRPr="00550DD9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651"/>
        <w:gridCol w:w="3168"/>
        <w:gridCol w:w="1134"/>
        <w:gridCol w:w="1559"/>
      </w:tblGrid>
      <w:tr w:rsidR="00C5129B" w14:paraId="0B5001D0" w14:textId="77777777" w:rsidTr="004E49B7">
        <w:tc>
          <w:tcPr>
            <w:tcW w:w="1555" w:type="dxa"/>
            <w:hideMark/>
          </w:tcPr>
          <w:p w14:paraId="0F6B107A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651" w:type="dxa"/>
            <w:hideMark/>
          </w:tcPr>
          <w:p w14:paraId="1963D77D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68" w:type="dxa"/>
            <w:hideMark/>
          </w:tcPr>
          <w:p w14:paraId="264E8E9C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hideMark/>
          </w:tcPr>
          <w:p w14:paraId="2EC1B2FE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hideMark/>
          </w:tcPr>
          <w:p w14:paraId="57FC7637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047C12EC" w14:textId="77777777" w:rsidTr="004E49B7">
        <w:tc>
          <w:tcPr>
            <w:tcW w:w="1555" w:type="dxa"/>
            <w:hideMark/>
          </w:tcPr>
          <w:p w14:paraId="1762364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Andreja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>Šrimpf</w:t>
            </w:r>
          </w:p>
        </w:tc>
        <w:tc>
          <w:tcPr>
            <w:tcW w:w="1651" w:type="dxa"/>
            <w:hideMark/>
          </w:tcPr>
          <w:p w14:paraId="2DC8C744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kontrolor 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</w:t>
            </w:r>
          </w:p>
        </w:tc>
        <w:tc>
          <w:tcPr>
            <w:tcW w:w="3168" w:type="dxa"/>
            <w:hideMark/>
          </w:tcPr>
          <w:p w14:paraId="0A913926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o izrednih pravnih sredstvih iz pristojnosti urada</w:t>
            </w:r>
          </w:p>
          <w:p w14:paraId="004A1830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skrajšanem postopku odmere davka na promet nepremičnin; DMV, </w:t>
            </w:r>
            <w:proofErr w:type="spellStart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>okoljske</w:t>
            </w:r>
            <w:proofErr w:type="spellEnd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 dajatve na izrabljena vozila, dodatnega DMV ter davka na dediščine in darila</w:t>
            </w:r>
          </w:p>
          <w:p w14:paraId="358E9173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</w:tcPr>
          <w:p w14:paraId="396EC278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692747B7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2F71452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7BD34349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2C93BE1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D0B2A64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065F75A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2CEF3F1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871198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  <w:tc>
          <w:tcPr>
            <w:tcW w:w="1559" w:type="dxa"/>
          </w:tcPr>
          <w:p w14:paraId="05ED13A2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316F22F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255E817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4B58D4D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3FA9FBD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40CEC431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7495DEC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4A50392" w14:textId="77777777" w:rsidR="00306308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986D3E7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</w:tr>
      <w:tr w:rsidR="00C5129B" w14:paraId="378B2354" w14:textId="77777777" w:rsidTr="004E49B7">
        <w:tc>
          <w:tcPr>
            <w:tcW w:w="1555" w:type="dxa"/>
            <w:vAlign w:val="center"/>
            <w:hideMark/>
          </w:tcPr>
          <w:p w14:paraId="26EE9E95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Dijana Derenčin</w:t>
            </w:r>
          </w:p>
          <w:p w14:paraId="2B469279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651" w:type="dxa"/>
            <w:vAlign w:val="center"/>
            <w:hideMark/>
          </w:tcPr>
          <w:p w14:paraId="4D6DE55A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 svetovalec I</w:t>
            </w:r>
          </w:p>
        </w:tc>
        <w:tc>
          <w:tcPr>
            <w:tcW w:w="3168" w:type="dxa"/>
            <w:hideMark/>
          </w:tcPr>
          <w:p w14:paraId="0C048CC8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v postopku uveljavljanja ugodnosti iz </w:t>
            </w:r>
            <w:proofErr w:type="spellStart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mednar</w:t>
            </w:r>
            <w:proofErr w:type="spellEnd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. pogodb o izogibanju dvojnega </w:t>
            </w:r>
            <w:proofErr w:type="spellStart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obdavč</w:t>
            </w:r>
            <w:proofErr w:type="spellEnd"/>
            <w:r w:rsidRPr="00D44A0E">
              <w:rPr>
                <w:rFonts w:eastAsia="Calibri" w:cs="Arial"/>
                <w:sz w:val="18"/>
                <w:szCs w:val="20"/>
                <w:lang w:val="sl-SI"/>
              </w:rPr>
              <w:t>.</w:t>
            </w:r>
          </w:p>
          <w:p w14:paraId="25999B64" w14:textId="77777777" w:rsidR="00306308" w:rsidRPr="00D44A0E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D44A0E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</w:t>
            </w:r>
            <w:r w:rsidRPr="00D44A0E">
              <w:rPr>
                <w:rFonts w:eastAsia="Calibri" w:cs="Arial"/>
                <w:sz w:val="18"/>
                <w:szCs w:val="20"/>
                <w:lang w:val="sl-SI"/>
              </w:rPr>
              <w:t>urada</w:t>
            </w:r>
          </w:p>
        </w:tc>
        <w:tc>
          <w:tcPr>
            <w:tcW w:w="1134" w:type="dxa"/>
          </w:tcPr>
          <w:p w14:paraId="10EB10CA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24EFD779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029F861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52A564B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</w:tcPr>
          <w:p w14:paraId="443D1F70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7EBDB42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2E476F6F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058AC3EE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02B65B0C" w14:textId="77777777" w:rsidTr="004E49B7">
        <w:tc>
          <w:tcPr>
            <w:tcW w:w="1555" w:type="dxa"/>
            <w:vAlign w:val="center"/>
          </w:tcPr>
          <w:p w14:paraId="6FD72B4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Nadja Miklavec</w:t>
            </w:r>
          </w:p>
          <w:p w14:paraId="2CA31902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651" w:type="dxa"/>
            <w:vAlign w:val="center"/>
          </w:tcPr>
          <w:p w14:paraId="080324CB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svetovalec I</w:t>
            </w:r>
          </w:p>
        </w:tc>
        <w:tc>
          <w:tcPr>
            <w:tcW w:w="3168" w:type="dxa"/>
          </w:tcPr>
          <w:p w14:paraId="7BA722A9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>
              <w:rPr>
                <w:rFonts w:eastAsia="Calibri" w:cs="Arial"/>
                <w:sz w:val="18"/>
                <w:szCs w:val="20"/>
                <w:lang w:val="sl-SI"/>
              </w:rPr>
              <w:t xml:space="preserve">v </w:t>
            </w:r>
            <w:r w:rsidRPr="00EF5B63">
              <w:rPr>
                <w:rFonts w:eastAsia="Calibri" w:cs="Arial"/>
                <w:sz w:val="18"/>
                <w:szCs w:val="20"/>
                <w:lang w:val="sl-SI"/>
              </w:rPr>
              <w:t>postopku</w:t>
            </w: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 uveljavljanja ugodnosti iz </w:t>
            </w:r>
            <w:proofErr w:type="spellStart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>mednar</w:t>
            </w:r>
            <w:proofErr w:type="spellEnd"/>
            <w:r>
              <w:rPr>
                <w:rFonts w:eastAsia="Calibri" w:cs="Arial"/>
                <w:sz w:val="18"/>
                <w:szCs w:val="20"/>
                <w:lang w:val="sl-SI"/>
              </w:rPr>
              <w:t>.</w:t>
            </w: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 pogodb o izogibanju dvojnega </w:t>
            </w:r>
            <w:proofErr w:type="spellStart"/>
            <w:r w:rsidRPr="00550DD9">
              <w:rPr>
                <w:rFonts w:eastAsia="Calibri" w:cs="Arial"/>
                <w:sz w:val="18"/>
                <w:szCs w:val="20"/>
                <w:lang w:val="sl-SI"/>
              </w:rPr>
              <w:t>obdavč</w:t>
            </w:r>
            <w:proofErr w:type="spellEnd"/>
            <w:r>
              <w:rPr>
                <w:rFonts w:eastAsia="Calibri" w:cs="Arial"/>
                <w:sz w:val="18"/>
                <w:szCs w:val="20"/>
                <w:lang w:val="sl-SI"/>
              </w:rPr>
              <w:t>.</w:t>
            </w:r>
          </w:p>
          <w:p w14:paraId="55E99FF5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</w:tcPr>
          <w:p w14:paraId="7EAA6FDD" w14:textId="77777777" w:rsidR="00306308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6B9266C5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A7D8C93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6D86CABA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</w:tcPr>
          <w:p w14:paraId="671C2DEA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3F1A5D06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716F820C" w14:textId="77777777" w:rsidR="00306308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  <w:p w14:paraId="5DDD028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34629BC7" w14:textId="77777777" w:rsidTr="004E49B7">
        <w:trPr>
          <w:trHeight w:val="544"/>
        </w:trPr>
        <w:tc>
          <w:tcPr>
            <w:tcW w:w="1555" w:type="dxa"/>
            <w:vAlign w:val="center"/>
            <w:hideMark/>
          </w:tcPr>
          <w:p w14:paraId="28CF8DB7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Mojca Tušar</w:t>
            </w:r>
          </w:p>
        </w:tc>
        <w:tc>
          <w:tcPr>
            <w:tcW w:w="1651" w:type="dxa"/>
            <w:vAlign w:val="center"/>
            <w:hideMark/>
          </w:tcPr>
          <w:p w14:paraId="3D7C5B5B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Finančni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kontrolor višji svetovalec II</w:t>
            </w:r>
          </w:p>
        </w:tc>
        <w:tc>
          <w:tcPr>
            <w:tcW w:w="3168" w:type="dxa"/>
            <w:hideMark/>
          </w:tcPr>
          <w:p w14:paraId="66C9938A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hideMark/>
          </w:tcPr>
          <w:p w14:paraId="5E2DFB09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hideMark/>
          </w:tcPr>
          <w:p w14:paraId="2504634F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4AAB4894" w14:textId="77777777" w:rsidTr="004E49B7">
        <w:trPr>
          <w:trHeight w:val="555"/>
        </w:trPr>
        <w:tc>
          <w:tcPr>
            <w:tcW w:w="1555" w:type="dxa"/>
            <w:vAlign w:val="center"/>
          </w:tcPr>
          <w:p w14:paraId="45FEDF1C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Minka </w:t>
            </w:r>
            <w:proofErr w:type="spellStart"/>
            <w:r w:rsidRPr="00550DD9">
              <w:rPr>
                <w:rFonts w:cs="Arial"/>
                <w:sz w:val="18"/>
                <w:szCs w:val="20"/>
                <w:lang w:val="sl-SI"/>
              </w:rPr>
              <w:t>Morelj</w:t>
            </w:r>
            <w:proofErr w:type="spellEnd"/>
          </w:p>
          <w:p w14:paraId="5DC20964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651" w:type="dxa"/>
            <w:vAlign w:val="center"/>
            <w:hideMark/>
          </w:tcPr>
          <w:p w14:paraId="77EF2175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svetovalec I</w:t>
            </w:r>
          </w:p>
        </w:tc>
        <w:tc>
          <w:tcPr>
            <w:tcW w:w="3168" w:type="dxa"/>
            <w:hideMark/>
          </w:tcPr>
          <w:p w14:paraId="2BE3876E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hideMark/>
          </w:tcPr>
          <w:p w14:paraId="52CF5F9A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hideMark/>
          </w:tcPr>
          <w:p w14:paraId="78936C36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746ED62" w14:textId="77777777" w:rsidTr="004E49B7">
        <w:trPr>
          <w:trHeight w:val="695"/>
        </w:trPr>
        <w:tc>
          <w:tcPr>
            <w:tcW w:w="1555" w:type="dxa"/>
            <w:vAlign w:val="center"/>
            <w:hideMark/>
          </w:tcPr>
          <w:p w14:paraId="280C447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Branka Jaksetič Logar</w:t>
            </w:r>
          </w:p>
        </w:tc>
        <w:tc>
          <w:tcPr>
            <w:tcW w:w="1651" w:type="dxa"/>
            <w:vAlign w:val="center"/>
            <w:hideMark/>
          </w:tcPr>
          <w:p w14:paraId="79AA3B06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Višji finančni kontrolor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specialist I</w:t>
            </w:r>
          </w:p>
        </w:tc>
        <w:tc>
          <w:tcPr>
            <w:tcW w:w="3168" w:type="dxa"/>
            <w:hideMark/>
          </w:tcPr>
          <w:p w14:paraId="12A75A2E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hideMark/>
          </w:tcPr>
          <w:p w14:paraId="393B5A1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hideMark/>
          </w:tcPr>
          <w:p w14:paraId="34FB49B1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3A8E199F" w14:textId="77777777" w:rsidTr="004E49B7">
        <w:trPr>
          <w:trHeight w:val="659"/>
        </w:trPr>
        <w:tc>
          <w:tcPr>
            <w:tcW w:w="1555" w:type="dxa"/>
            <w:vAlign w:val="center"/>
            <w:hideMark/>
          </w:tcPr>
          <w:p w14:paraId="670D9986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Elka Brezec</w:t>
            </w:r>
          </w:p>
        </w:tc>
        <w:tc>
          <w:tcPr>
            <w:tcW w:w="1651" w:type="dxa"/>
            <w:vAlign w:val="center"/>
            <w:hideMark/>
          </w:tcPr>
          <w:p w14:paraId="0FC78A1E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Finančni kontrolor specialist I</w:t>
            </w:r>
          </w:p>
        </w:tc>
        <w:tc>
          <w:tcPr>
            <w:tcW w:w="3168" w:type="dxa"/>
            <w:hideMark/>
          </w:tcPr>
          <w:p w14:paraId="750A4B9B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hideMark/>
          </w:tcPr>
          <w:p w14:paraId="270367AE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hideMark/>
          </w:tcPr>
          <w:p w14:paraId="48AD471E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1ADCCB26" w14:textId="77777777" w:rsidTr="004E49B7">
        <w:trPr>
          <w:trHeight w:val="529"/>
        </w:trPr>
        <w:tc>
          <w:tcPr>
            <w:tcW w:w="1555" w:type="dxa"/>
            <w:vAlign w:val="center"/>
          </w:tcPr>
          <w:p w14:paraId="7879CCCA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Bojana Zakrajšek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4E07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B12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B400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424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7F9FB669" w14:textId="77777777" w:rsidTr="004E49B7">
        <w:trPr>
          <w:trHeight w:val="529"/>
        </w:trPr>
        <w:tc>
          <w:tcPr>
            <w:tcW w:w="1555" w:type="dxa"/>
            <w:vAlign w:val="center"/>
          </w:tcPr>
          <w:p w14:paraId="236A3D4F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Manal Fatur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C4A2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kontrolor višji 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58E3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4BC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2B9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76035918" w14:textId="77777777" w:rsidTr="004E49B7">
        <w:trPr>
          <w:trHeight w:val="529"/>
        </w:trPr>
        <w:tc>
          <w:tcPr>
            <w:tcW w:w="1555" w:type="dxa"/>
            <w:vAlign w:val="center"/>
          </w:tcPr>
          <w:p w14:paraId="2D25C6DE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Andrej Brezavšček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FBB5" w14:textId="77777777" w:rsidR="00306308" w:rsidRPr="008C4D16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Finančni kontrolor </w:t>
            </w:r>
            <w:r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svetovalec I</w:t>
            </w:r>
            <w:r>
              <w:rPr>
                <w:rFonts w:cs="Arial"/>
                <w:sz w:val="18"/>
                <w:szCs w:val="20"/>
                <w:lang w:val="sl-SI"/>
              </w:rPr>
              <w:t>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060D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C8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49F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6065FD78" w14:textId="77777777" w:rsidTr="004E49B7">
        <w:trPr>
          <w:trHeight w:val="529"/>
        </w:trPr>
        <w:tc>
          <w:tcPr>
            <w:tcW w:w="1555" w:type="dxa"/>
            <w:vAlign w:val="center"/>
          </w:tcPr>
          <w:p w14:paraId="797DDCAF" w14:textId="77777777" w:rsidR="00306308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Sabina Virant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639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Svetovalec III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444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 xml:space="preserve">v vseh upravnih zadevah z delovnega področja urada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C69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9B77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</w:tbl>
    <w:p w14:paraId="43B9CB3F" w14:textId="77777777" w:rsidR="00306308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49B703E2" w14:textId="77777777" w:rsidR="001F7731" w:rsidRDefault="001F7731" w:rsidP="00306308">
      <w:pPr>
        <w:jc w:val="center"/>
        <w:rPr>
          <w:rFonts w:cs="Arial"/>
          <w:b/>
          <w:sz w:val="18"/>
          <w:szCs w:val="20"/>
          <w:lang w:val="sl-SI"/>
        </w:rPr>
      </w:pPr>
    </w:p>
    <w:p w14:paraId="0D1CC055" w14:textId="77777777" w:rsidR="000A6096" w:rsidRDefault="000A6096" w:rsidP="000A6096">
      <w:pPr>
        <w:rPr>
          <w:rFonts w:cs="Arial"/>
          <w:b/>
          <w:sz w:val="18"/>
          <w:szCs w:val="20"/>
          <w:lang w:val="sl-SI"/>
        </w:rPr>
      </w:pPr>
    </w:p>
    <w:p w14:paraId="230B3E71" w14:textId="77777777" w:rsidR="00306308" w:rsidRDefault="000551C3" w:rsidP="000A6096">
      <w:pPr>
        <w:jc w:val="center"/>
        <w:rPr>
          <w:rFonts w:cs="Arial"/>
          <w:b/>
          <w:sz w:val="18"/>
          <w:szCs w:val="20"/>
          <w:lang w:val="sl-SI"/>
        </w:rPr>
      </w:pPr>
      <w:r w:rsidRPr="00550DD9">
        <w:rPr>
          <w:rFonts w:cs="Arial"/>
          <w:b/>
          <w:sz w:val="18"/>
          <w:szCs w:val="20"/>
          <w:lang w:val="sl-SI"/>
        </w:rPr>
        <w:lastRenderedPageBreak/>
        <w:t>ODDELEK ZA IZVRŠBO</w:t>
      </w:r>
    </w:p>
    <w:p w14:paraId="01674C6C" w14:textId="77777777" w:rsidR="00306308" w:rsidRPr="00550DD9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1134"/>
        <w:gridCol w:w="1559"/>
      </w:tblGrid>
      <w:tr w:rsidR="00C5129B" w14:paraId="09B276A5" w14:textId="77777777" w:rsidTr="004E49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6C4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B80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9AE6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5BBF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8156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Vodenje </w:t>
            </w: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postopka pred izdajo odločbe</w:t>
            </w:r>
          </w:p>
        </w:tc>
      </w:tr>
      <w:tr w:rsidR="00C5129B" w14:paraId="6C426576" w14:textId="77777777" w:rsidTr="004E49B7">
        <w:trPr>
          <w:trHeight w:val="3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679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Emilija Lipovac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6213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Finančni svetnik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7619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iz pristojnosti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9F61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4B3347A5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6514" w14:textId="77777777" w:rsidR="00306308" w:rsidRPr="00550DD9" w:rsidRDefault="00306308" w:rsidP="004E49B7">
            <w:pPr>
              <w:rPr>
                <w:rFonts w:cs="Arial"/>
                <w:sz w:val="18"/>
                <w:szCs w:val="20"/>
                <w:lang w:val="sl-SI"/>
              </w:rPr>
            </w:pPr>
          </w:p>
        </w:tc>
      </w:tr>
      <w:tr w:rsidR="00C5129B" w14:paraId="0BF8CA22" w14:textId="77777777" w:rsidTr="004E49B7">
        <w:trPr>
          <w:trHeight w:val="70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5EB8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Tomaž Kobal</w:t>
            </w:r>
          </w:p>
          <w:p w14:paraId="62ADA69D" w14:textId="77777777" w:rsidR="00306308" w:rsidRPr="00550DD9" w:rsidRDefault="00306308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B2D9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Finančni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izterjevalec višji svetovalec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231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26F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40B8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0130121E" w14:textId="77777777" w:rsidTr="004E49B7">
        <w:trPr>
          <w:trHeight w:val="6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346B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 xml:space="preserve">Felicita Rožanec </w:t>
            </w:r>
            <w:r w:rsidRPr="00550DD9">
              <w:rPr>
                <w:rFonts w:cs="Arial"/>
                <w:sz w:val="18"/>
                <w:szCs w:val="20"/>
                <w:lang w:val="sl-SI"/>
              </w:rPr>
              <w:t>Ogrizek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E44E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izterjevalec višji svetovalec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2B4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5295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D40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46DB853F" w14:textId="77777777" w:rsidTr="004E49B7">
        <w:trPr>
          <w:trHeight w:val="6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AF6A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 xml:space="preserve">Irena Dragaš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6EC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izterjevalec višji svetovalec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0AB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282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3C84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31E441D2" w14:textId="77777777" w:rsidTr="004E49B7">
        <w:trPr>
          <w:trHeight w:val="71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8DF0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Valter Jenko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180A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 xml:space="preserve">Višji </w:t>
            </w:r>
            <w:r w:rsidRPr="00D44A0E">
              <w:rPr>
                <w:rFonts w:cs="Arial"/>
                <w:sz w:val="18"/>
                <w:szCs w:val="20"/>
                <w:lang w:val="sl-SI"/>
              </w:rPr>
              <w:t>finančni izterjevalec specialist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82F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B0AB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4F70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  <w:tr w:rsidR="00C5129B" w14:paraId="216EA9CF" w14:textId="77777777" w:rsidTr="004E49B7">
        <w:trPr>
          <w:trHeight w:val="6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EFBB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Marijana Fidel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95A0" w14:textId="77777777" w:rsidR="00306308" w:rsidRPr="00D44A0E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D44A0E">
              <w:rPr>
                <w:rFonts w:cs="Arial"/>
                <w:sz w:val="18"/>
                <w:szCs w:val="20"/>
                <w:lang w:val="sl-SI"/>
              </w:rPr>
              <w:t>Finančni izterjevalec specialist 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F9E9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z delovnega področja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30DF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8A97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</w:tc>
      </w:tr>
    </w:tbl>
    <w:p w14:paraId="2D7533B5" w14:textId="77777777" w:rsidR="00306308" w:rsidRDefault="00306308" w:rsidP="00306308">
      <w:pPr>
        <w:pStyle w:val="podpisi"/>
        <w:jc w:val="right"/>
        <w:rPr>
          <w:lang w:val="sl-SI"/>
        </w:rPr>
      </w:pPr>
    </w:p>
    <w:p w14:paraId="044D6180" w14:textId="77777777" w:rsidR="00306308" w:rsidRDefault="000551C3" w:rsidP="00306308">
      <w:pPr>
        <w:jc w:val="center"/>
        <w:rPr>
          <w:rFonts w:cs="Arial"/>
          <w:b/>
          <w:sz w:val="18"/>
          <w:szCs w:val="20"/>
          <w:lang w:val="sl-SI"/>
        </w:rPr>
      </w:pPr>
      <w:r>
        <w:rPr>
          <w:rFonts w:cs="Arial"/>
          <w:b/>
          <w:sz w:val="18"/>
          <w:szCs w:val="20"/>
          <w:lang w:val="sl-SI"/>
        </w:rPr>
        <w:t>SLUŽBA ZA SPLOŠNE ZADEVE</w:t>
      </w:r>
    </w:p>
    <w:p w14:paraId="27A22E90" w14:textId="77777777" w:rsidR="00306308" w:rsidRPr="00550DD9" w:rsidRDefault="00306308" w:rsidP="00306308">
      <w:pPr>
        <w:jc w:val="center"/>
        <w:rPr>
          <w:rFonts w:cs="Arial"/>
          <w:b/>
          <w:sz w:val="18"/>
          <w:szCs w:val="20"/>
          <w:lang w:val="sl-SI"/>
        </w:rPr>
      </w:pP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3118"/>
        <w:gridCol w:w="1134"/>
        <w:gridCol w:w="1559"/>
      </w:tblGrid>
      <w:tr w:rsidR="00C5129B" w14:paraId="14914ECA" w14:textId="77777777" w:rsidTr="004E49B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1398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 xml:space="preserve">Osebno ime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7A6C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Uradniški naziv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50A9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Obseg pooblastila – področje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B8C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Odločanje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96FD" w14:textId="77777777" w:rsidR="00306308" w:rsidRPr="00550DD9" w:rsidRDefault="000551C3" w:rsidP="004E49B7">
            <w:pPr>
              <w:jc w:val="center"/>
              <w:rPr>
                <w:rFonts w:cs="Arial"/>
                <w:b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b/>
                <w:sz w:val="18"/>
                <w:szCs w:val="20"/>
                <w:lang w:val="sl-SI"/>
              </w:rPr>
              <w:t>Vodenje postopka pred izdajo odločbe</w:t>
            </w:r>
          </w:p>
        </w:tc>
      </w:tr>
      <w:tr w:rsidR="00C5129B" w14:paraId="00332AE1" w14:textId="77777777" w:rsidTr="004E49B7">
        <w:trPr>
          <w:trHeight w:val="3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5DFF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Martina Brezic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C577" w14:textId="77777777" w:rsidR="00306308" w:rsidRPr="00550DD9" w:rsidRDefault="000551C3" w:rsidP="004E49B7">
            <w:pPr>
              <w:spacing w:line="240" w:lineRule="auto"/>
              <w:jc w:val="center"/>
              <w:rPr>
                <w:rFonts w:cs="Arial"/>
                <w:sz w:val="18"/>
                <w:szCs w:val="20"/>
                <w:lang w:val="sl-SI"/>
              </w:rPr>
            </w:pPr>
            <w:r>
              <w:rPr>
                <w:rFonts w:cs="Arial"/>
                <w:sz w:val="18"/>
                <w:szCs w:val="20"/>
                <w:lang w:val="sl-SI"/>
              </w:rPr>
              <w:t>Podsekretar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7186" w14:textId="77777777" w:rsidR="00306308" w:rsidRPr="00550DD9" w:rsidRDefault="000551C3" w:rsidP="00306308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Arial"/>
                <w:sz w:val="18"/>
                <w:szCs w:val="20"/>
                <w:lang w:val="sl-SI"/>
              </w:rPr>
            </w:pPr>
            <w:r w:rsidRPr="00550DD9">
              <w:rPr>
                <w:rFonts w:eastAsia="Calibri" w:cs="Arial"/>
                <w:sz w:val="18"/>
                <w:szCs w:val="20"/>
                <w:lang w:val="sl-SI"/>
              </w:rPr>
              <w:t>v vseh upravnih zadevah iz pristojnosti urada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EED" w14:textId="77777777" w:rsidR="00306308" w:rsidRPr="00550DD9" w:rsidRDefault="000551C3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  <w:r w:rsidRPr="00550DD9">
              <w:rPr>
                <w:rFonts w:cs="Arial"/>
                <w:sz w:val="18"/>
                <w:szCs w:val="20"/>
                <w:lang w:val="sl-SI"/>
              </w:rPr>
              <w:t>DA</w:t>
            </w:r>
          </w:p>
          <w:p w14:paraId="40C404B7" w14:textId="77777777" w:rsidR="00306308" w:rsidRPr="00550DD9" w:rsidRDefault="00306308" w:rsidP="004E49B7">
            <w:pPr>
              <w:jc w:val="center"/>
              <w:rPr>
                <w:rFonts w:cs="Arial"/>
                <w:sz w:val="18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BD2" w14:textId="77777777" w:rsidR="00306308" w:rsidRPr="00550DD9" w:rsidRDefault="00306308" w:rsidP="004E49B7">
            <w:pPr>
              <w:rPr>
                <w:rFonts w:cs="Arial"/>
                <w:sz w:val="18"/>
                <w:szCs w:val="20"/>
                <w:lang w:val="sl-SI"/>
              </w:rPr>
            </w:pPr>
          </w:p>
        </w:tc>
      </w:tr>
    </w:tbl>
    <w:p w14:paraId="4600A712" w14:textId="77777777" w:rsidR="00306308" w:rsidRPr="00BC2517" w:rsidRDefault="00306308" w:rsidP="00306308">
      <w:pPr>
        <w:pStyle w:val="podpisi"/>
        <w:jc w:val="right"/>
        <w:rPr>
          <w:lang w:val="sl-SI"/>
        </w:rPr>
      </w:pPr>
    </w:p>
    <w:p w14:paraId="22163343" w14:textId="77777777" w:rsidR="00306308" w:rsidRDefault="00306308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</w:p>
    <w:p w14:paraId="48B94B69" w14:textId="77777777" w:rsidR="00306308" w:rsidRDefault="00306308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</w:p>
    <w:p w14:paraId="078ECC39" w14:textId="77777777" w:rsidR="00306308" w:rsidRDefault="00306308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</w:p>
    <w:p w14:paraId="0C3D485A" w14:textId="77777777" w:rsidR="00306308" w:rsidRDefault="00306308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</w:p>
    <w:p w14:paraId="260D6D87" w14:textId="77777777" w:rsidR="00306308" w:rsidRDefault="00306308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</w:p>
    <w:p w14:paraId="6C2F9CCC" w14:textId="77777777" w:rsidR="00525C18" w:rsidRPr="00BC2517" w:rsidRDefault="000551C3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  <w:r w:rsidRPr="00BC2517">
        <w:rPr>
          <w:lang w:val="sl-SI"/>
        </w:rPr>
        <w:tab/>
      </w:r>
      <w:bookmarkStart w:id="3" w:name="Podpisnik"/>
      <w:r w:rsidRPr="00BC2517">
        <w:t>mag. Stanislav Mikuž</w:t>
      </w:r>
      <w:bookmarkEnd w:id="3"/>
      <w:r w:rsidRPr="00BC2517">
        <w:rPr>
          <w:lang w:val="sl-SI"/>
        </w:rPr>
        <w:t>,</w:t>
      </w:r>
    </w:p>
    <w:p w14:paraId="799F2642" w14:textId="77777777" w:rsidR="00525C18" w:rsidRPr="00BC2517" w:rsidRDefault="000551C3" w:rsidP="00F0025B">
      <w:pPr>
        <w:pStyle w:val="podpisi"/>
        <w:tabs>
          <w:tab w:val="clear" w:pos="3402"/>
          <w:tab w:val="center" w:pos="6237"/>
        </w:tabs>
        <w:rPr>
          <w:lang w:val="sl-SI"/>
        </w:rPr>
      </w:pPr>
      <w:r w:rsidRPr="00BC2517">
        <w:rPr>
          <w:lang w:val="sl-SI"/>
        </w:rPr>
        <w:tab/>
      </w:r>
      <w:bookmarkStart w:id="4" w:name="PodpisnikNazivDM"/>
      <w:proofErr w:type="spellStart"/>
      <w:r w:rsidRPr="00BC2517">
        <w:t>direktor</w:t>
      </w:r>
      <w:proofErr w:type="spellEnd"/>
      <w:r w:rsidRPr="00BC2517">
        <w:t xml:space="preserve"> </w:t>
      </w:r>
      <w:proofErr w:type="spellStart"/>
      <w:r w:rsidRPr="00BC2517">
        <w:t>finančnega</w:t>
      </w:r>
      <w:proofErr w:type="spellEnd"/>
      <w:r w:rsidRPr="00BC2517">
        <w:t xml:space="preserve"> </w:t>
      </w:r>
      <w:proofErr w:type="spellStart"/>
      <w:r w:rsidRPr="00BC2517">
        <w:t>urada</w:t>
      </w:r>
      <w:bookmarkEnd w:id="4"/>
      <w:proofErr w:type="spellEnd"/>
    </w:p>
    <w:p w14:paraId="698B9E65" w14:textId="77777777" w:rsidR="001A3BA5" w:rsidRPr="00BC2517" w:rsidRDefault="001A3BA5" w:rsidP="001A3BA5">
      <w:pPr>
        <w:pStyle w:val="podpisi"/>
        <w:rPr>
          <w:lang w:val="sl-SI"/>
        </w:rPr>
      </w:pPr>
    </w:p>
    <w:p w14:paraId="2C48829A" w14:textId="77777777" w:rsidR="001A3BA5" w:rsidRDefault="001A3BA5" w:rsidP="005149DF">
      <w:pPr>
        <w:pStyle w:val="podpisi"/>
        <w:tabs>
          <w:tab w:val="left" w:pos="709"/>
        </w:tabs>
        <w:rPr>
          <w:lang w:val="sl-SI"/>
        </w:rPr>
      </w:pPr>
    </w:p>
    <w:p w14:paraId="74C715B9" w14:textId="77777777" w:rsidR="00306308" w:rsidRPr="00BC2517" w:rsidRDefault="00306308" w:rsidP="005149DF">
      <w:pPr>
        <w:pStyle w:val="podpisi"/>
        <w:tabs>
          <w:tab w:val="left" w:pos="709"/>
        </w:tabs>
        <w:rPr>
          <w:lang w:val="sl-SI"/>
        </w:rPr>
      </w:pPr>
    </w:p>
    <w:sectPr w:rsidR="00306308" w:rsidRPr="00BC2517" w:rsidSect="00F002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701" w:right="1268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B9D7" w14:textId="77777777" w:rsidR="000551C3" w:rsidRDefault="000551C3">
      <w:pPr>
        <w:spacing w:line="240" w:lineRule="auto"/>
      </w:pPr>
      <w:r>
        <w:separator/>
      </w:r>
    </w:p>
  </w:endnote>
  <w:endnote w:type="continuationSeparator" w:id="0">
    <w:p w14:paraId="17B7B014" w14:textId="77777777" w:rsidR="000551C3" w:rsidRDefault="00055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4FB6" w14:textId="77777777" w:rsidR="00B26479" w:rsidRDefault="00B2647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54E" w14:textId="77777777" w:rsidR="0014153C" w:rsidRDefault="000551C3" w:rsidP="00F2586D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933AC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60F" w14:textId="77777777" w:rsidR="0014153C" w:rsidRDefault="000551C3" w:rsidP="00F2586D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957F1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957F1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95ADD" w14:textId="77777777" w:rsidR="000551C3" w:rsidRDefault="000551C3">
      <w:pPr>
        <w:spacing w:line="240" w:lineRule="auto"/>
      </w:pPr>
      <w:r>
        <w:separator/>
      </w:r>
    </w:p>
  </w:footnote>
  <w:footnote w:type="continuationSeparator" w:id="0">
    <w:p w14:paraId="50FC6987" w14:textId="77777777" w:rsidR="000551C3" w:rsidRDefault="00055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E893" w14:textId="77777777" w:rsidR="00B26479" w:rsidRDefault="00B264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733B" w14:textId="77777777" w:rsidR="0014153C" w:rsidRPr="00110CBD" w:rsidRDefault="001415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5129B" w14:paraId="7A8FF2C6" w14:textId="77777777">
      <w:trPr>
        <w:cantSplit/>
        <w:trHeight w:hRule="exact" w:val="847"/>
      </w:trPr>
      <w:tc>
        <w:tcPr>
          <w:tcW w:w="567" w:type="dxa"/>
        </w:tcPr>
        <w:p w14:paraId="2438A531" w14:textId="77777777" w:rsidR="0014153C" w:rsidRDefault="000551C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2C260D96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E40397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6A985D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63FFD4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35A2BE7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553061F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1EBEDD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8CD177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84CB061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1172D51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32391D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C612AF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FC7A068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861B802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DCF2E0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5E6687" w14:textId="77777777" w:rsidR="0014153C" w:rsidRPr="006D42D9" w:rsidRDefault="0014153C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F619CCD" w14:textId="77777777" w:rsidR="0014153C" w:rsidRPr="008F3500" w:rsidRDefault="000551C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ko-K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1CD4ED3" wp14:editId="5C55C57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2049" style="mso-height-percent:0;mso-height-relative:page;mso-position-vertical-relative:page;mso-width-percent:0;mso-width-relative:page;mso-wrap-distance-bottom:0;mso-wrap-distance-left:9pt;mso-wrap-distance-right:9pt;mso-wrap-distance-top:0;position:absolute;v-text-anchor:top;z-index:-251658240" from="-34pt,283.5pt" to="-14.15pt,283.5pt" o:allowincell="f" fillcolor="this" stroked="t" strokecolor="#428299" strokeweight="0.5pt">
              <v:stroke joinstyle="round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5EC95397" w14:textId="77777777" w:rsidR="0014153C" w:rsidRPr="008F3500" w:rsidRDefault="000551C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6C98B014" w14:textId="77777777" w:rsidR="001661C7" w:rsidRDefault="000551C3" w:rsidP="001661C7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</w:t>
    </w:r>
    <w:r w:rsidR="000C1553">
      <w:rPr>
        <w:rFonts w:ascii="Republika" w:hAnsi="Republika"/>
        <w:caps/>
        <w:lang w:val="sl-SI"/>
      </w:rPr>
      <w:t xml:space="preserve"> uprava Republike Slovenije</w:t>
    </w:r>
  </w:p>
  <w:p w14:paraId="38A7E282" w14:textId="77777777" w:rsidR="00B961B9" w:rsidRPr="000C1553" w:rsidRDefault="000551C3" w:rsidP="00B961B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lang w:val="sl-SI"/>
      </w:rPr>
      <w:t>Finančni urad Postojna</w:t>
    </w:r>
  </w:p>
  <w:p w14:paraId="1BA956CB" w14:textId="77777777" w:rsidR="00B961B9" w:rsidRPr="008F3500" w:rsidRDefault="000551C3" w:rsidP="00B961B9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Tržaška cesta 1,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184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6230 Postojna</w:t>
    </w:r>
    <w:r w:rsidRPr="008F3500">
      <w:rPr>
        <w:rFonts w:cs="Arial"/>
        <w:sz w:val="16"/>
        <w:lang w:val="sl-SI"/>
      </w:rPr>
      <w:tab/>
      <w:t xml:space="preserve">T: </w:t>
    </w:r>
    <w:r w:rsidRPr="009874DF">
      <w:rPr>
        <w:rFonts w:cs="Arial"/>
        <w:sz w:val="16"/>
        <w:lang w:val="sl-SI"/>
      </w:rPr>
      <w:t>05 700 16 00</w:t>
    </w:r>
  </w:p>
  <w:p w14:paraId="4A735AC0" w14:textId="77777777" w:rsidR="00B961B9" w:rsidRPr="008F3500" w:rsidRDefault="000551C3" w:rsidP="00B961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po.fu@gov.si</w:t>
    </w:r>
  </w:p>
  <w:p w14:paraId="466D49A6" w14:textId="77777777" w:rsidR="00B961B9" w:rsidRPr="008F3500" w:rsidRDefault="000551C3" w:rsidP="00B961B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69AF2D3C" w14:textId="77777777" w:rsidR="00146C05" w:rsidRPr="00B26479" w:rsidRDefault="00146C05">
    <w:pPr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9370DB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CA6E3FE" w:tentative="1">
      <w:start w:val="1"/>
      <w:numFmt w:val="lowerLetter"/>
      <w:lvlText w:val="%2."/>
      <w:lvlJc w:val="left"/>
      <w:pPr>
        <w:ind w:left="1800" w:hanging="360"/>
      </w:pPr>
    </w:lvl>
    <w:lvl w:ilvl="2" w:tplc="49B2AAA6" w:tentative="1">
      <w:start w:val="1"/>
      <w:numFmt w:val="lowerRoman"/>
      <w:lvlText w:val="%3."/>
      <w:lvlJc w:val="right"/>
      <w:pPr>
        <w:ind w:left="2520" w:hanging="180"/>
      </w:pPr>
    </w:lvl>
    <w:lvl w:ilvl="3" w:tplc="559A5548" w:tentative="1">
      <w:start w:val="1"/>
      <w:numFmt w:val="decimal"/>
      <w:lvlText w:val="%4."/>
      <w:lvlJc w:val="left"/>
      <w:pPr>
        <w:ind w:left="3240" w:hanging="360"/>
      </w:pPr>
    </w:lvl>
    <w:lvl w:ilvl="4" w:tplc="3E4C4912" w:tentative="1">
      <w:start w:val="1"/>
      <w:numFmt w:val="lowerLetter"/>
      <w:lvlText w:val="%5."/>
      <w:lvlJc w:val="left"/>
      <w:pPr>
        <w:ind w:left="3960" w:hanging="360"/>
      </w:pPr>
    </w:lvl>
    <w:lvl w:ilvl="5" w:tplc="C818F612" w:tentative="1">
      <w:start w:val="1"/>
      <w:numFmt w:val="lowerRoman"/>
      <w:lvlText w:val="%6."/>
      <w:lvlJc w:val="right"/>
      <w:pPr>
        <w:ind w:left="4680" w:hanging="180"/>
      </w:pPr>
    </w:lvl>
    <w:lvl w:ilvl="6" w:tplc="AA7ABB90" w:tentative="1">
      <w:start w:val="1"/>
      <w:numFmt w:val="decimal"/>
      <w:lvlText w:val="%7."/>
      <w:lvlJc w:val="left"/>
      <w:pPr>
        <w:ind w:left="5400" w:hanging="360"/>
      </w:pPr>
    </w:lvl>
    <w:lvl w:ilvl="7" w:tplc="1748771C" w:tentative="1">
      <w:start w:val="1"/>
      <w:numFmt w:val="lowerLetter"/>
      <w:lvlText w:val="%8."/>
      <w:lvlJc w:val="left"/>
      <w:pPr>
        <w:ind w:left="6120" w:hanging="360"/>
      </w:pPr>
    </w:lvl>
    <w:lvl w:ilvl="8" w:tplc="DEEA7A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7BD40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10B31E" w:tentative="1">
      <w:start w:val="1"/>
      <w:numFmt w:val="lowerLetter"/>
      <w:lvlText w:val="%2."/>
      <w:lvlJc w:val="left"/>
      <w:pPr>
        <w:ind w:left="1080" w:hanging="360"/>
      </w:pPr>
    </w:lvl>
    <w:lvl w:ilvl="2" w:tplc="1CC641C0" w:tentative="1">
      <w:start w:val="1"/>
      <w:numFmt w:val="lowerRoman"/>
      <w:lvlText w:val="%3."/>
      <w:lvlJc w:val="right"/>
      <w:pPr>
        <w:ind w:left="1800" w:hanging="180"/>
      </w:pPr>
    </w:lvl>
    <w:lvl w:ilvl="3" w:tplc="B91A8DCA" w:tentative="1">
      <w:start w:val="1"/>
      <w:numFmt w:val="decimal"/>
      <w:lvlText w:val="%4."/>
      <w:lvlJc w:val="left"/>
      <w:pPr>
        <w:ind w:left="2520" w:hanging="360"/>
      </w:pPr>
    </w:lvl>
    <w:lvl w:ilvl="4" w:tplc="FD7898CA" w:tentative="1">
      <w:start w:val="1"/>
      <w:numFmt w:val="lowerLetter"/>
      <w:lvlText w:val="%5."/>
      <w:lvlJc w:val="left"/>
      <w:pPr>
        <w:ind w:left="3240" w:hanging="360"/>
      </w:pPr>
    </w:lvl>
    <w:lvl w:ilvl="5" w:tplc="F8C2AC8C" w:tentative="1">
      <w:start w:val="1"/>
      <w:numFmt w:val="lowerRoman"/>
      <w:lvlText w:val="%6."/>
      <w:lvlJc w:val="right"/>
      <w:pPr>
        <w:ind w:left="3960" w:hanging="180"/>
      </w:pPr>
    </w:lvl>
    <w:lvl w:ilvl="6" w:tplc="204A3EBA" w:tentative="1">
      <w:start w:val="1"/>
      <w:numFmt w:val="decimal"/>
      <w:lvlText w:val="%7."/>
      <w:lvlJc w:val="left"/>
      <w:pPr>
        <w:ind w:left="4680" w:hanging="360"/>
      </w:pPr>
    </w:lvl>
    <w:lvl w:ilvl="7" w:tplc="F2706AF8" w:tentative="1">
      <w:start w:val="1"/>
      <w:numFmt w:val="lowerLetter"/>
      <w:lvlText w:val="%8."/>
      <w:lvlJc w:val="left"/>
      <w:pPr>
        <w:ind w:left="5400" w:hanging="360"/>
      </w:pPr>
    </w:lvl>
    <w:lvl w:ilvl="8" w:tplc="313E70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81C29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E6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52B1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8CB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854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6EA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064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E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A86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75F5E"/>
    <w:multiLevelType w:val="hybridMultilevel"/>
    <w:tmpl w:val="A20A09BC"/>
    <w:lvl w:ilvl="0" w:tplc="834681A6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C58CF0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163C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665D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3CD17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8883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6460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3AE7B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281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B3C06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8EB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69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62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65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EBE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189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3AE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62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6969133">
    <w:abstractNumId w:val="5"/>
  </w:num>
  <w:num w:numId="2" w16cid:durableId="511383165">
    <w:abstractNumId w:val="2"/>
  </w:num>
  <w:num w:numId="3" w16cid:durableId="1824151929">
    <w:abstractNumId w:val="3"/>
  </w:num>
  <w:num w:numId="4" w16cid:durableId="1102605714">
    <w:abstractNumId w:val="0"/>
  </w:num>
  <w:num w:numId="5" w16cid:durableId="2136556720">
    <w:abstractNumId w:val="1"/>
  </w:num>
  <w:num w:numId="6" w16cid:durableId="151341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38"/>
    <w:rsid w:val="0000368E"/>
    <w:rsid w:val="000063FF"/>
    <w:rsid w:val="000206AE"/>
    <w:rsid w:val="00023A88"/>
    <w:rsid w:val="000551C3"/>
    <w:rsid w:val="000636E1"/>
    <w:rsid w:val="0008352D"/>
    <w:rsid w:val="000A07CE"/>
    <w:rsid w:val="000A2C92"/>
    <w:rsid w:val="000A6096"/>
    <w:rsid w:val="000A7238"/>
    <w:rsid w:val="000B0B21"/>
    <w:rsid w:val="000C1553"/>
    <w:rsid w:val="000D08A9"/>
    <w:rsid w:val="000E2F2B"/>
    <w:rsid w:val="000E7875"/>
    <w:rsid w:val="000F3D38"/>
    <w:rsid w:val="00110CBD"/>
    <w:rsid w:val="00123D7D"/>
    <w:rsid w:val="001357B2"/>
    <w:rsid w:val="0014153C"/>
    <w:rsid w:val="00146C05"/>
    <w:rsid w:val="00151388"/>
    <w:rsid w:val="00151872"/>
    <w:rsid w:val="00160E5F"/>
    <w:rsid w:val="001661C7"/>
    <w:rsid w:val="001A3BA5"/>
    <w:rsid w:val="001F3B21"/>
    <w:rsid w:val="001F7731"/>
    <w:rsid w:val="001F7BC0"/>
    <w:rsid w:val="001F7CD2"/>
    <w:rsid w:val="00202A77"/>
    <w:rsid w:val="00207DC8"/>
    <w:rsid w:val="00232E47"/>
    <w:rsid w:val="0024583F"/>
    <w:rsid w:val="00261D80"/>
    <w:rsid w:val="00261D99"/>
    <w:rsid w:val="00262960"/>
    <w:rsid w:val="00271CE5"/>
    <w:rsid w:val="00282020"/>
    <w:rsid w:val="00282A2F"/>
    <w:rsid w:val="00285890"/>
    <w:rsid w:val="002934F1"/>
    <w:rsid w:val="00296D93"/>
    <w:rsid w:val="00297F27"/>
    <w:rsid w:val="002A4B44"/>
    <w:rsid w:val="002C7EEB"/>
    <w:rsid w:val="002F1662"/>
    <w:rsid w:val="00304726"/>
    <w:rsid w:val="00306308"/>
    <w:rsid w:val="00315D82"/>
    <w:rsid w:val="00352109"/>
    <w:rsid w:val="003636BF"/>
    <w:rsid w:val="00370AA7"/>
    <w:rsid w:val="00371034"/>
    <w:rsid w:val="0037479F"/>
    <w:rsid w:val="00377950"/>
    <w:rsid w:val="003845B4"/>
    <w:rsid w:val="00387B1A"/>
    <w:rsid w:val="0039148F"/>
    <w:rsid w:val="003B5CF4"/>
    <w:rsid w:val="003C28AA"/>
    <w:rsid w:val="003C3B1D"/>
    <w:rsid w:val="003D0306"/>
    <w:rsid w:val="003E1C74"/>
    <w:rsid w:val="003E7E9E"/>
    <w:rsid w:val="003F4966"/>
    <w:rsid w:val="00464335"/>
    <w:rsid w:val="00484A06"/>
    <w:rsid w:val="004A2490"/>
    <w:rsid w:val="004A4233"/>
    <w:rsid w:val="004A6A59"/>
    <w:rsid w:val="004B160E"/>
    <w:rsid w:val="004E3584"/>
    <w:rsid w:val="004E49B7"/>
    <w:rsid w:val="004F561D"/>
    <w:rsid w:val="0050296F"/>
    <w:rsid w:val="005149DF"/>
    <w:rsid w:val="005177DF"/>
    <w:rsid w:val="00525C18"/>
    <w:rsid w:val="00526246"/>
    <w:rsid w:val="00532C59"/>
    <w:rsid w:val="00550DD9"/>
    <w:rsid w:val="0055206D"/>
    <w:rsid w:val="00567106"/>
    <w:rsid w:val="005709F2"/>
    <w:rsid w:val="005916E5"/>
    <w:rsid w:val="005B0438"/>
    <w:rsid w:val="005E1D3C"/>
    <w:rsid w:val="006268BE"/>
    <w:rsid w:val="00632253"/>
    <w:rsid w:val="00642714"/>
    <w:rsid w:val="00643C4E"/>
    <w:rsid w:val="006455CE"/>
    <w:rsid w:val="00694B33"/>
    <w:rsid w:val="006C4AE3"/>
    <w:rsid w:val="006D42D9"/>
    <w:rsid w:val="006F142E"/>
    <w:rsid w:val="00726463"/>
    <w:rsid w:val="00733017"/>
    <w:rsid w:val="00751D38"/>
    <w:rsid w:val="00775FED"/>
    <w:rsid w:val="00780335"/>
    <w:rsid w:val="00783310"/>
    <w:rsid w:val="00794B95"/>
    <w:rsid w:val="00794E63"/>
    <w:rsid w:val="007A4A6D"/>
    <w:rsid w:val="007D05C8"/>
    <w:rsid w:val="007D1BCF"/>
    <w:rsid w:val="007D4DC2"/>
    <w:rsid w:val="007D75CF"/>
    <w:rsid w:val="007E6DC5"/>
    <w:rsid w:val="008078F7"/>
    <w:rsid w:val="00870D58"/>
    <w:rsid w:val="00876DB4"/>
    <w:rsid w:val="0088043C"/>
    <w:rsid w:val="008906C9"/>
    <w:rsid w:val="008A5918"/>
    <w:rsid w:val="008B2E72"/>
    <w:rsid w:val="008C00F2"/>
    <w:rsid w:val="008C4D16"/>
    <w:rsid w:val="008C5738"/>
    <w:rsid w:val="008D04F0"/>
    <w:rsid w:val="008E1660"/>
    <w:rsid w:val="008E2D84"/>
    <w:rsid w:val="008F3500"/>
    <w:rsid w:val="009022B3"/>
    <w:rsid w:val="00924E3C"/>
    <w:rsid w:val="00925A8B"/>
    <w:rsid w:val="00933AC1"/>
    <w:rsid w:val="00957F1B"/>
    <w:rsid w:val="009612BB"/>
    <w:rsid w:val="009874DF"/>
    <w:rsid w:val="009B0295"/>
    <w:rsid w:val="009C04F1"/>
    <w:rsid w:val="009C5340"/>
    <w:rsid w:val="009C6F7E"/>
    <w:rsid w:val="009E42F2"/>
    <w:rsid w:val="009E47B1"/>
    <w:rsid w:val="00A05DC7"/>
    <w:rsid w:val="00A125C5"/>
    <w:rsid w:val="00A12D5C"/>
    <w:rsid w:val="00A216AF"/>
    <w:rsid w:val="00A3079A"/>
    <w:rsid w:val="00A3267F"/>
    <w:rsid w:val="00A36906"/>
    <w:rsid w:val="00A45EAF"/>
    <w:rsid w:val="00A5039D"/>
    <w:rsid w:val="00A65EE7"/>
    <w:rsid w:val="00A70133"/>
    <w:rsid w:val="00A72510"/>
    <w:rsid w:val="00AA47FE"/>
    <w:rsid w:val="00AC05DE"/>
    <w:rsid w:val="00AC56FF"/>
    <w:rsid w:val="00AC5C16"/>
    <w:rsid w:val="00AD5A5B"/>
    <w:rsid w:val="00AE1792"/>
    <w:rsid w:val="00AE2D7F"/>
    <w:rsid w:val="00AF68DE"/>
    <w:rsid w:val="00B011EA"/>
    <w:rsid w:val="00B038B1"/>
    <w:rsid w:val="00B17141"/>
    <w:rsid w:val="00B26479"/>
    <w:rsid w:val="00B31575"/>
    <w:rsid w:val="00B44D54"/>
    <w:rsid w:val="00B62CE5"/>
    <w:rsid w:val="00B63BD4"/>
    <w:rsid w:val="00B677B6"/>
    <w:rsid w:val="00B8547D"/>
    <w:rsid w:val="00B961B9"/>
    <w:rsid w:val="00BC2517"/>
    <w:rsid w:val="00BC61EF"/>
    <w:rsid w:val="00BE423F"/>
    <w:rsid w:val="00BF75C5"/>
    <w:rsid w:val="00C1397D"/>
    <w:rsid w:val="00C250D5"/>
    <w:rsid w:val="00C47F8D"/>
    <w:rsid w:val="00C5129B"/>
    <w:rsid w:val="00C5171C"/>
    <w:rsid w:val="00C52DAE"/>
    <w:rsid w:val="00C57EED"/>
    <w:rsid w:val="00C81391"/>
    <w:rsid w:val="00C92898"/>
    <w:rsid w:val="00C97222"/>
    <w:rsid w:val="00CA28CB"/>
    <w:rsid w:val="00CE7514"/>
    <w:rsid w:val="00D248DE"/>
    <w:rsid w:val="00D25427"/>
    <w:rsid w:val="00D31B74"/>
    <w:rsid w:val="00D3564D"/>
    <w:rsid w:val="00D44A0E"/>
    <w:rsid w:val="00D8542D"/>
    <w:rsid w:val="00D95382"/>
    <w:rsid w:val="00DB11E1"/>
    <w:rsid w:val="00DB4E6F"/>
    <w:rsid w:val="00DC62F6"/>
    <w:rsid w:val="00DC6A71"/>
    <w:rsid w:val="00DD6CC3"/>
    <w:rsid w:val="00DE5B46"/>
    <w:rsid w:val="00E0357D"/>
    <w:rsid w:val="00E20A8F"/>
    <w:rsid w:val="00E24EC2"/>
    <w:rsid w:val="00E447E8"/>
    <w:rsid w:val="00E51C0F"/>
    <w:rsid w:val="00E8201C"/>
    <w:rsid w:val="00E94ECF"/>
    <w:rsid w:val="00EA0E3C"/>
    <w:rsid w:val="00ED00D1"/>
    <w:rsid w:val="00ED27F8"/>
    <w:rsid w:val="00ED7E82"/>
    <w:rsid w:val="00EF14D4"/>
    <w:rsid w:val="00EF3280"/>
    <w:rsid w:val="00EF5B63"/>
    <w:rsid w:val="00EF63CC"/>
    <w:rsid w:val="00F0025B"/>
    <w:rsid w:val="00F02E53"/>
    <w:rsid w:val="00F1126C"/>
    <w:rsid w:val="00F240BB"/>
    <w:rsid w:val="00F2586D"/>
    <w:rsid w:val="00F42CE8"/>
    <w:rsid w:val="00F46724"/>
    <w:rsid w:val="00F47F58"/>
    <w:rsid w:val="00F57FED"/>
    <w:rsid w:val="00F94746"/>
    <w:rsid w:val="00FE6E1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83DBF1"/>
  <w15:docId w15:val="{5EE8D243-0E36-4C3E-B588-B3615C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E4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E42F2"/>
    <w:rPr>
      <w:rFonts w:ascii="Tahoma" w:hAnsi="Tahoma" w:cs="Tahoma"/>
      <w:sz w:val="16"/>
      <w:szCs w:val="16"/>
      <w:lang w:val="en-US" w:eastAsia="en-US"/>
    </w:rPr>
  </w:style>
  <w:style w:type="paragraph" w:styleId="Golobesedilo">
    <w:name w:val="Plain Text"/>
    <w:basedOn w:val="Navaden"/>
    <w:link w:val="GolobesediloZnak"/>
    <w:rsid w:val="0055206D"/>
    <w:pPr>
      <w:spacing w:after="120" w:line="240" w:lineRule="auto"/>
      <w:ind w:right="-284"/>
      <w:jc w:val="both"/>
    </w:pPr>
    <w:rPr>
      <w:rFonts w:ascii="Courier New" w:hAnsi="Courier New" w:cs="Arial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55206D"/>
    <w:rPr>
      <w:rFonts w:ascii="Courier New" w:hAnsi="Courier New" w:cs="Arial"/>
      <w:szCs w:val="22"/>
    </w:rPr>
  </w:style>
  <w:style w:type="character" w:styleId="Krepko">
    <w:name w:val="Strong"/>
    <w:basedOn w:val="Privzetapisavaodstavka"/>
    <w:uiPriority w:val="22"/>
    <w:qFormat/>
    <w:rsid w:val="0055206D"/>
    <w:rPr>
      <w:b/>
      <w:bCs/>
    </w:rPr>
  </w:style>
  <w:style w:type="table" w:styleId="Tabelamrea">
    <w:name w:val="Table Grid"/>
    <w:basedOn w:val="Navadnatabela"/>
    <w:uiPriority w:val="39"/>
    <w:rsid w:val="003063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urid=2006970" TargetMode="External"/><Relationship Id="rId13" Type="http://schemas.openxmlformats.org/officeDocument/2006/relationships/hyperlink" Target="http://www.uradni-list.si/1/objava.jsp?urlurid=20133034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urlurid=201025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urlurid=200828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urid=20076415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06448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\!Odd.%20za%20financiranje\FURS\Informacijska%20tehnologija\Dokumentni%20sistem\Predloge%20dokumentov\GFU%20DT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5129-4493-4762-B20F-94013FFA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GFU DT1</Template>
  <TotalTime>2</TotalTime>
  <Pages>4</Pages>
  <Words>1096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 </vt:lpstr>
    </vt:vector>
  </TitlesOfParts>
  <Company>Davčna Uprava RS</Company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Ipavec</dc:creator>
  <cp:lastModifiedBy>Melita Ipavec</cp:lastModifiedBy>
  <cp:revision>2</cp:revision>
  <cp:lastPrinted>2010-07-05T10:38:00Z</cp:lastPrinted>
  <dcterms:created xsi:type="dcterms:W3CDTF">2025-01-28T11:51:00Z</dcterms:created>
  <dcterms:modified xsi:type="dcterms:W3CDTF">2025-01-28T11:51:00Z</dcterms:modified>
</cp:coreProperties>
</file>