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98D" w:rsidRDefault="0000198D" w:rsidP="0000198D">
      <w:pPr>
        <w:jc w:val="center"/>
        <w:rPr>
          <w:rFonts w:ascii="Arial" w:hAnsi="Arial" w:cs="Arial"/>
          <w:b/>
          <w:sz w:val="20"/>
          <w:szCs w:val="20"/>
        </w:rPr>
      </w:pPr>
    </w:p>
    <w:p w:rsidR="0000198D" w:rsidRDefault="0000198D" w:rsidP="0000198D">
      <w:pPr>
        <w:jc w:val="center"/>
        <w:rPr>
          <w:rFonts w:ascii="Arial" w:hAnsi="Arial" w:cs="Arial"/>
          <w:b/>
          <w:sz w:val="20"/>
          <w:szCs w:val="20"/>
        </w:rPr>
      </w:pPr>
    </w:p>
    <w:p w:rsidR="00FC0F3C" w:rsidRDefault="00FC0F3C" w:rsidP="0000198D">
      <w:pPr>
        <w:jc w:val="center"/>
        <w:rPr>
          <w:rFonts w:ascii="Arial" w:hAnsi="Arial" w:cs="Arial"/>
          <w:b/>
          <w:sz w:val="20"/>
          <w:szCs w:val="20"/>
        </w:rPr>
        <w:sectPr w:rsidR="00FC0F3C" w:rsidSect="00FC0F3C">
          <w:footerReference w:type="default" r:id="rId7"/>
          <w:headerReference w:type="first" r:id="rId8"/>
          <w:footerReference w:type="first" r:id="rId9"/>
          <w:pgSz w:w="16838" w:h="23811" w:code="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:rsidR="0000198D" w:rsidRDefault="0000198D" w:rsidP="0000198D">
      <w:pPr>
        <w:jc w:val="center"/>
        <w:rPr>
          <w:rFonts w:ascii="Arial" w:hAnsi="Arial" w:cs="Arial"/>
          <w:b/>
          <w:sz w:val="20"/>
          <w:szCs w:val="20"/>
        </w:rPr>
      </w:pPr>
    </w:p>
    <w:p w:rsidR="0000198D" w:rsidRDefault="0000198D" w:rsidP="0000198D">
      <w:pPr>
        <w:jc w:val="center"/>
        <w:rPr>
          <w:rFonts w:ascii="Arial" w:hAnsi="Arial" w:cs="Arial"/>
          <w:b/>
          <w:sz w:val="20"/>
          <w:szCs w:val="20"/>
        </w:rPr>
      </w:pPr>
    </w:p>
    <w:p w:rsidR="0000198D" w:rsidRDefault="0000198D" w:rsidP="0000198D">
      <w:pPr>
        <w:jc w:val="center"/>
        <w:rPr>
          <w:rFonts w:ascii="Arial" w:hAnsi="Arial" w:cs="Arial"/>
          <w:b/>
          <w:sz w:val="20"/>
          <w:szCs w:val="20"/>
        </w:rPr>
      </w:pPr>
    </w:p>
    <w:p w:rsidR="0000198D" w:rsidRDefault="0000198D" w:rsidP="0000198D">
      <w:pPr>
        <w:jc w:val="center"/>
        <w:rPr>
          <w:rFonts w:ascii="Arial" w:hAnsi="Arial" w:cs="Arial"/>
          <w:b/>
          <w:sz w:val="20"/>
          <w:szCs w:val="20"/>
        </w:rPr>
      </w:pPr>
    </w:p>
    <w:p w:rsidR="0000198D" w:rsidRDefault="0000198D" w:rsidP="0000198D">
      <w:pPr>
        <w:jc w:val="center"/>
        <w:rPr>
          <w:rFonts w:ascii="Arial" w:hAnsi="Arial" w:cs="Arial"/>
          <w:b/>
          <w:sz w:val="20"/>
          <w:szCs w:val="20"/>
        </w:rPr>
      </w:pPr>
    </w:p>
    <w:p w:rsidR="0000198D" w:rsidRDefault="0000198D" w:rsidP="0000198D">
      <w:pPr>
        <w:jc w:val="center"/>
        <w:rPr>
          <w:rFonts w:ascii="Arial" w:hAnsi="Arial" w:cs="Arial"/>
          <w:b/>
          <w:sz w:val="20"/>
          <w:szCs w:val="20"/>
        </w:rPr>
      </w:pPr>
    </w:p>
    <w:p w:rsidR="0000198D" w:rsidRDefault="0000198D" w:rsidP="0000198D">
      <w:pPr>
        <w:jc w:val="center"/>
        <w:rPr>
          <w:rFonts w:ascii="Arial" w:hAnsi="Arial" w:cs="Arial"/>
          <w:b/>
          <w:sz w:val="20"/>
          <w:szCs w:val="20"/>
        </w:rPr>
      </w:pPr>
    </w:p>
    <w:p w:rsidR="0000198D" w:rsidRPr="0000198D" w:rsidRDefault="006B3460" w:rsidP="006B3460">
      <w:pPr>
        <w:pStyle w:val="datumtevilk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VODNIK ZA </w:t>
      </w:r>
      <w:r w:rsidR="0000198D">
        <w:rPr>
          <w:b/>
          <w:sz w:val="32"/>
          <w:szCs w:val="32"/>
        </w:rPr>
        <w:t xml:space="preserve">VKLOP </w:t>
      </w:r>
      <w:r w:rsidR="0000198D" w:rsidRPr="0000198D">
        <w:rPr>
          <w:b/>
          <w:sz w:val="32"/>
          <w:szCs w:val="32"/>
        </w:rPr>
        <w:t>DVOFAKTORSKE AVTENTIKACIJE (2FA)</w:t>
      </w:r>
      <w:r>
        <w:rPr>
          <w:b/>
          <w:sz w:val="32"/>
          <w:szCs w:val="32"/>
        </w:rPr>
        <w:t xml:space="preserve"> V MOBILNI APLIKACIJI EDAVKI</w:t>
      </w:r>
    </w:p>
    <w:p w:rsidR="0000198D" w:rsidRPr="00EA5930" w:rsidRDefault="0000198D" w:rsidP="0000198D">
      <w:pPr>
        <w:pStyle w:val="datumtevilka"/>
        <w:jc w:val="center"/>
      </w:pPr>
    </w:p>
    <w:p w:rsidR="0000198D" w:rsidRDefault="0000198D" w:rsidP="0000198D">
      <w:pPr>
        <w:pStyle w:val="datumtevilka"/>
        <w:jc w:val="center"/>
      </w:pPr>
    </w:p>
    <w:p w:rsidR="0000198D" w:rsidRDefault="0000198D" w:rsidP="0000198D">
      <w:pPr>
        <w:pStyle w:val="datumtevilka"/>
        <w:jc w:val="center"/>
      </w:pPr>
    </w:p>
    <w:p w:rsidR="0000198D" w:rsidRDefault="0000198D" w:rsidP="0000198D">
      <w:pPr>
        <w:pStyle w:val="datumtevilka"/>
        <w:jc w:val="center"/>
      </w:pPr>
    </w:p>
    <w:p w:rsidR="0000198D" w:rsidRDefault="0000198D" w:rsidP="0000198D">
      <w:pPr>
        <w:pStyle w:val="datumtevilka"/>
        <w:jc w:val="center"/>
      </w:pPr>
    </w:p>
    <w:p w:rsidR="0000198D" w:rsidRDefault="0000198D" w:rsidP="0000198D">
      <w:pPr>
        <w:pStyle w:val="datumtevilka"/>
        <w:jc w:val="center"/>
      </w:pPr>
    </w:p>
    <w:p w:rsidR="00B71C1A" w:rsidRDefault="00B71C1A" w:rsidP="00B71C1A">
      <w:pPr>
        <w:pStyle w:val="datumtevilka"/>
        <w:jc w:val="center"/>
      </w:pPr>
    </w:p>
    <w:p w:rsidR="00B71C1A" w:rsidRDefault="00B71C1A" w:rsidP="00B71C1A">
      <w:pPr>
        <w:pStyle w:val="datumtevilka"/>
        <w:jc w:val="center"/>
      </w:pPr>
    </w:p>
    <w:p w:rsidR="00B71C1A" w:rsidRDefault="00B71C1A" w:rsidP="00B71C1A">
      <w:pPr>
        <w:pStyle w:val="datumtevilka"/>
        <w:jc w:val="center"/>
      </w:pPr>
    </w:p>
    <w:p w:rsidR="00B71C1A" w:rsidRDefault="00B71C1A" w:rsidP="00B71C1A">
      <w:pPr>
        <w:pStyle w:val="datumtevilka"/>
        <w:jc w:val="center"/>
      </w:pPr>
    </w:p>
    <w:p w:rsidR="00B71C1A" w:rsidRDefault="00B71C1A" w:rsidP="00B71C1A">
      <w:pPr>
        <w:pStyle w:val="datumtevilka"/>
        <w:jc w:val="center"/>
      </w:pPr>
    </w:p>
    <w:p w:rsidR="00B71C1A" w:rsidRDefault="00B71C1A" w:rsidP="00B71C1A">
      <w:pPr>
        <w:pStyle w:val="podpisi"/>
        <w:jc w:val="center"/>
        <w:rPr>
          <w:lang w:val="sl-SI"/>
        </w:rPr>
      </w:pPr>
    </w:p>
    <w:p w:rsidR="00B71C1A" w:rsidRDefault="00B71C1A" w:rsidP="00B71C1A">
      <w:pPr>
        <w:pStyle w:val="podpisi"/>
        <w:jc w:val="center"/>
        <w:rPr>
          <w:lang w:val="sl-SI"/>
        </w:rPr>
      </w:pPr>
    </w:p>
    <w:p w:rsidR="00B71C1A" w:rsidRDefault="00B71C1A" w:rsidP="00B71C1A">
      <w:pPr>
        <w:pStyle w:val="podpisi"/>
        <w:jc w:val="center"/>
        <w:rPr>
          <w:lang w:val="sl-SI"/>
        </w:rPr>
      </w:pPr>
    </w:p>
    <w:p w:rsidR="00B71C1A" w:rsidRDefault="00B71C1A" w:rsidP="00B71C1A">
      <w:pPr>
        <w:pStyle w:val="podpisi"/>
        <w:jc w:val="center"/>
        <w:rPr>
          <w:lang w:val="sl-SI"/>
        </w:rPr>
      </w:pPr>
    </w:p>
    <w:p w:rsidR="00B71C1A" w:rsidRDefault="00B71C1A" w:rsidP="00B71C1A">
      <w:pPr>
        <w:pStyle w:val="podpisi"/>
        <w:jc w:val="center"/>
        <w:rPr>
          <w:lang w:val="sl-SI"/>
        </w:rPr>
      </w:pPr>
    </w:p>
    <w:p w:rsidR="00B71C1A" w:rsidRDefault="00B71C1A" w:rsidP="00B71C1A">
      <w:pPr>
        <w:pStyle w:val="podpisi"/>
        <w:jc w:val="center"/>
        <w:rPr>
          <w:lang w:val="sl-SI"/>
        </w:rPr>
      </w:pPr>
    </w:p>
    <w:p w:rsidR="00B71C1A" w:rsidRDefault="00B71C1A" w:rsidP="00B71C1A">
      <w:pPr>
        <w:pStyle w:val="datumtevilka"/>
        <w:jc w:val="center"/>
      </w:pPr>
    </w:p>
    <w:p w:rsidR="00B71C1A" w:rsidRDefault="00B71C1A" w:rsidP="00B71C1A">
      <w:pPr>
        <w:pStyle w:val="datumtevilka"/>
        <w:jc w:val="center"/>
      </w:pPr>
    </w:p>
    <w:p w:rsidR="00B71C1A" w:rsidRDefault="00B71C1A" w:rsidP="00B71C1A">
      <w:pPr>
        <w:pStyle w:val="datumtevilka"/>
        <w:jc w:val="center"/>
      </w:pPr>
    </w:p>
    <w:p w:rsidR="00B71C1A" w:rsidRDefault="00B71C1A" w:rsidP="00B71C1A">
      <w:pPr>
        <w:pStyle w:val="datumtevilka"/>
        <w:jc w:val="center"/>
      </w:pPr>
    </w:p>
    <w:p w:rsidR="00B71C1A" w:rsidRDefault="00B71C1A" w:rsidP="00B71C1A">
      <w:pPr>
        <w:pStyle w:val="podpisi"/>
        <w:jc w:val="center"/>
        <w:rPr>
          <w:lang w:val="sl-SI"/>
        </w:rPr>
      </w:pPr>
    </w:p>
    <w:p w:rsidR="00B71C1A" w:rsidRDefault="00B71C1A" w:rsidP="00B71C1A">
      <w:pPr>
        <w:pStyle w:val="podpisi"/>
        <w:jc w:val="center"/>
        <w:rPr>
          <w:lang w:val="sl-SI"/>
        </w:rPr>
      </w:pPr>
    </w:p>
    <w:p w:rsidR="00B71C1A" w:rsidRDefault="00B71C1A" w:rsidP="00B71C1A">
      <w:pPr>
        <w:pStyle w:val="podpisi"/>
        <w:jc w:val="center"/>
        <w:rPr>
          <w:lang w:val="sl-SI"/>
        </w:rPr>
      </w:pPr>
    </w:p>
    <w:p w:rsidR="00B71C1A" w:rsidRDefault="00B71C1A" w:rsidP="00B71C1A">
      <w:pPr>
        <w:pStyle w:val="podpisi"/>
        <w:jc w:val="center"/>
        <w:rPr>
          <w:lang w:val="sl-SI"/>
        </w:rPr>
      </w:pPr>
    </w:p>
    <w:p w:rsidR="00B71C1A" w:rsidRDefault="00B71C1A" w:rsidP="00B71C1A">
      <w:pPr>
        <w:pStyle w:val="podpisi"/>
        <w:jc w:val="center"/>
        <w:rPr>
          <w:lang w:val="sl-SI"/>
        </w:rPr>
      </w:pPr>
    </w:p>
    <w:p w:rsidR="00B71C1A" w:rsidRDefault="00B71C1A" w:rsidP="00B71C1A">
      <w:pPr>
        <w:pStyle w:val="podpisi"/>
        <w:jc w:val="center"/>
        <w:rPr>
          <w:lang w:val="sl-SI"/>
        </w:rPr>
      </w:pPr>
    </w:p>
    <w:p w:rsidR="00B71C1A" w:rsidRDefault="00B71C1A" w:rsidP="00B71C1A">
      <w:pPr>
        <w:pStyle w:val="podpisi"/>
        <w:jc w:val="center"/>
        <w:rPr>
          <w:lang w:val="sl-SI"/>
        </w:rPr>
      </w:pPr>
    </w:p>
    <w:p w:rsidR="00FC0F3C" w:rsidRDefault="00FC0F3C" w:rsidP="00B71C1A">
      <w:pPr>
        <w:pStyle w:val="podpisi"/>
        <w:jc w:val="center"/>
        <w:rPr>
          <w:lang w:val="sl-SI"/>
        </w:rPr>
      </w:pPr>
    </w:p>
    <w:p w:rsidR="00FC0F3C" w:rsidRDefault="00FC0F3C" w:rsidP="00B71C1A">
      <w:pPr>
        <w:pStyle w:val="podpisi"/>
        <w:jc w:val="center"/>
        <w:rPr>
          <w:lang w:val="sl-SI"/>
        </w:rPr>
      </w:pPr>
    </w:p>
    <w:p w:rsidR="00FC0F3C" w:rsidRDefault="00FC0F3C" w:rsidP="00B71C1A">
      <w:pPr>
        <w:pStyle w:val="podpisi"/>
        <w:jc w:val="center"/>
        <w:rPr>
          <w:lang w:val="sl-SI"/>
        </w:rPr>
      </w:pPr>
    </w:p>
    <w:p w:rsidR="00FC0F3C" w:rsidRDefault="00FC0F3C" w:rsidP="00B71C1A">
      <w:pPr>
        <w:pStyle w:val="podpisi"/>
        <w:jc w:val="center"/>
        <w:rPr>
          <w:lang w:val="sl-SI"/>
        </w:rPr>
      </w:pPr>
    </w:p>
    <w:p w:rsidR="00FC0F3C" w:rsidRDefault="00FC0F3C" w:rsidP="00B71C1A">
      <w:pPr>
        <w:pStyle w:val="podpisi"/>
        <w:jc w:val="center"/>
        <w:rPr>
          <w:lang w:val="sl-SI"/>
        </w:rPr>
      </w:pPr>
    </w:p>
    <w:p w:rsidR="00FC0F3C" w:rsidRDefault="00FC0F3C" w:rsidP="00B71C1A">
      <w:pPr>
        <w:pStyle w:val="podpisi"/>
        <w:jc w:val="center"/>
        <w:rPr>
          <w:lang w:val="sl-SI"/>
        </w:rPr>
      </w:pPr>
    </w:p>
    <w:p w:rsidR="00FC0F3C" w:rsidRDefault="00FC0F3C" w:rsidP="00B71C1A">
      <w:pPr>
        <w:pStyle w:val="podpisi"/>
        <w:jc w:val="center"/>
        <w:rPr>
          <w:lang w:val="sl-SI"/>
        </w:rPr>
      </w:pPr>
    </w:p>
    <w:p w:rsidR="00FC0F3C" w:rsidRDefault="00FC0F3C" w:rsidP="00B71C1A">
      <w:pPr>
        <w:pStyle w:val="podpisi"/>
        <w:jc w:val="center"/>
        <w:rPr>
          <w:lang w:val="sl-SI"/>
        </w:rPr>
      </w:pPr>
    </w:p>
    <w:p w:rsidR="00FC0F3C" w:rsidRDefault="00FC0F3C" w:rsidP="00B71C1A">
      <w:pPr>
        <w:pStyle w:val="podpisi"/>
        <w:jc w:val="center"/>
        <w:rPr>
          <w:lang w:val="sl-SI"/>
        </w:rPr>
      </w:pPr>
    </w:p>
    <w:p w:rsidR="0000198D" w:rsidRDefault="0000198D" w:rsidP="0000198D">
      <w:pPr>
        <w:pStyle w:val="podpisi"/>
        <w:jc w:val="center"/>
        <w:rPr>
          <w:lang w:val="sl-SI"/>
        </w:rPr>
      </w:pPr>
    </w:p>
    <w:p w:rsidR="00FC0F3C" w:rsidRPr="00FC0F3C" w:rsidRDefault="00FC0F3C" w:rsidP="00FC0F3C">
      <w:pPr>
        <w:pStyle w:val="podpisi"/>
        <w:jc w:val="center"/>
        <w:rPr>
          <w:b/>
          <w:sz w:val="28"/>
          <w:lang w:val="sl-SI"/>
        </w:rPr>
      </w:pPr>
      <w:r>
        <w:rPr>
          <w:b/>
          <w:sz w:val="28"/>
          <w:lang w:val="sl-SI"/>
        </w:rPr>
        <w:t>1. izdaja, SEPTMEBER 202</w:t>
      </w:r>
      <w:r w:rsidR="000C7DD0">
        <w:rPr>
          <w:b/>
          <w:sz w:val="28"/>
          <w:lang w:val="sl-SI"/>
        </w:rPr>
        <w:t>1</w:t>
      </w:r>
    </w:p>
    <w:p w:rsidR="0000198D" w:rsidRDefault="0000198D" w:rsidP="0000198D">
      <w:pPr>
        <w:pStyle w:val="podpisi"/>
        <w:jc w:val="center"/>
        <w:rPr>
          <w:lang w:val="sl-SI"/>
        </w:rPr>
      </w:pPr>
    </w:p>
    <w:p w:rsidR="0000198D" w:rsidRDefault="0000198D" w:rsidP="0000198D">
      <w:pPr>
        <w:pStyle w:val="podpisi"/>
        <w:jc w:val="center"/>
        <w:rPr>
          <w:lang w:val="sl-SI"/>
        </w:rPr>
      </w:pPr>
    </w:p>
    <w:p w:rsidR="0000198D" w:rsidRDefault="0000198D" w:rsidP="0000198D">
      <w:pPr>
        <w:pStyle w:val="podpisi"/>
        <w:jc w:val="center"/>
        <w:rPr>
          <w:lang w:val="sl-SI"/>
        </w:rPr>
      </w:pPr>
    </w:p>
    <w:p w:rsidR="00FC0F3C" w:rsidRDefault="00FC0F3C" w:rsidP="0000198D">
      <w:pPr>
        <w:pStyle w:val="podpisi"/>
        <w:jc w:val="center"/>
        <w:rPr>
          <w:lang w:val="sl-SI"/>
        </w:rPr>
      </w:pPr>
    </w:p>
    <w:p w:rsidR="00FC0F3C" w:rsidRDefault="00FC0F3C" w:rsidP="0000198D">
      <w:pPr>
        <w:pStyle w:val="podpisi"/>
        <w:jc w:val="center"/>
        <w:rPr>
          <w:lang w:val="sl-SI"/>
        </w:rPr>
      </w:pPr>
    </w:p>
    <w:p w:rsidR="00FC0F3C" w:rsidRDefault="00FC0F3C" w:rsidP="0000198D">
      <w:pPr>
        <w:pStyle w:val="podpisi"/>
        <w:jc w:val="center"/>
        <w:rPr>
          <w:lang w:val="sl-SI"/>
        </w:rPr>
      </w:pPr>
    </w:p>
    <w:p w:rsidR="00B71C1A" w:rsidRDefault="00B71C1A" w:rsidP="0000198D">
      <w:pPr>
        <w:pStyle w:val="podpisi"/>
        <w:jc w:val="center"/>
        <w:rPr>
          <w:lang w:val="sl-SI"/>
        </w:rPr>
      </w:pPr>
    </w:p>
    <w:p w:rsidR="00B71C1A" w:rsidRDefault="00B71C1A" w:rsidP="00FC0F3C">
      <w:pPr>
        <w:pStyle w:val="podpisi"/>
        <w:rPr>
          <w:lang w:val="sl-SI"/>
        </w:rPr>
      </w:pPr>
    </w:p>
    <w:p w:rsidR="00FC0F3C" w:rsidRDefault="00FC0F3C" w:rsidP="00FC0F3C">
      <w:pPr>
        <w:pStyle w:val="podpisi"/>
        <w:rPr>
          <w:lang w:val="sl-SI"/>
        </w:rPr>
        <w:sectPr w:rsidR="00FC0F3C" w:rsidSect="00FC0F3C">
          <w:type w:val="continuous"/>
          <w:pgSz w:w="16838" w:h="23811" w:code="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B71C1A" w:rsidRDefault="00B71C1A" w:rsidP="0000198D">
      <w:pPr>
        <w:pStyle w:val="podpisi"/>
        <w:jc w:val="center"/>
        <w:rPr>
          <w:lang w:val="sl-SI"/>
        </w:rPr>
      </w:pPr>
    </w:p>
    <w:p w:rsidR="00FC0F3C" w:rsidRDefault="00FC0F3C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  <w:sectPr w:rsidR="00FC0F3C" w:rsidSect="00FC0F3C">
          <w:type w:val="continuous"/>
          <w:pgSz w:w="16838" w:h="23811" w:code="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:rsidR="00550F64" w:rsidRPr="002760DB" w:rsidRDefault="00550F64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52784E" w:rsidRDefault="0052784E" w:rsidP="0052784E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AB0ECC">
        <w:rPr>
          <w:rFonts w:ascii="Arial" w:hAnsi="Arial" w:cs="Arial"/>
          <w:b/>
          <w:sz w:val="20"/>
          <w:szCs w:val="20"/>
        </w:rPr>
        <w:t>Dvofaktorska avtentikacija</w:t>
      </w:r>
      <w:r>
        <w:rPr>
          <w:rFonts w:ascii="Arial" w:hAnsi="Arial" w:cs="Arial"/>
          <w:b/>
          <w:sz w:val="20"/>
          <w:szCs w:val="20"/>
        </w:rPr>
        <w:t xml:space="preserve"> (2FA)</w:t>
      </w:r>
      <w:r w:rsidRPr="00E36A79">
        <w:rPr>
          <w:rFonts w:ascii="Arial" w:hAnsi="Arial" w:cs="Arial"/>
          <w:sz w:val="20"/>
          <w:szCs w:val="20"/>
        </w:rPr>
        <w:t xml:space="preserve"> je učinkovit način, da zavarujete </w:t>
      </w:r>
      <w:r>
        <w:rPr>
          <w:rFonts w:ascii="Arial" w:hAnsi="Arial" w:cs="Arial"/>
          <w:sz w:val="20"/>
          <w:szCs w:val="20"/>
        </w:rPr>
        <w:t>podatke, ki se nahajajo v osebnem profilu portala eDavki oz. v mobilni aplikaciji eDavki</w:t>
      </w:r>
      <w:r w:rsidRPr="00E36A79">
        <w:rPr>
          <w:rFonts w:ascii="Arial" w:hAnsi="Arial" w:cs="Arial"/>
          <w:sz w:val="20"/>
          <w:szCs w:val="20"/>
        </w:rPr>
        <w:t xml:space="preserve">. Predstavlja dodatno raven zaščite, saj združuje geslo (nekaj, kar poznate) in drugi faktor, npr. enkratno geslo ali obvestilo, ki ga storitev pošlje na vaš mobilni telefon (nekaj, kar imate v lasti). </w:t>
      </w:r>
      <w:r>
        <w:rPr>
          <w:rFonts w:ascii="Arial" w:hAnsi="Arial" w:cs="Arial"/>
          <w:sz w:val="20"/>
          <w:szCs w:val="20"/>
        </w:rPr>
        <w:t>2FA</w:t>
      </w:r>
      <w:r w:rsidRPr="002760DB">
        <w:rPr>
          <w:rFonts w:ascii="Arial" w:hAnsi="Arial" w:cs="Arial"/>
          <w:sz w:val="20"/>
          <w:szCs w:val="20"/>
        </w:rPr>
        <w:t xml:space="preserve"> je omogočena na mobilni aplikaciji eDavki in na portalu eDavki. Če zavezanec vklopi 2FA na portalu eDavki, se mu bo avtomatsko vklopila tudi na mobilni aplikaciji eDavki in obratno. </w:t>
      </w:r>
    </w:p>
    <w:p w:rsidR="0052784E" w:rsidRDefault="0052784E" w:rsidP="0052784E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52784E" w:rsidRPr="002760DB" w:rsidRDefault="0052784E" w:rsidP="0052784E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Prav tako je pomembno, da se zavezanec </w:t>
      </w:r>
      <w:r w:rsidRPr="003F179B">
        <w:rPr>
          <w:rFonts w:ascii="Arial" w:hAnsi="Arial" w:cs="Arial"/>
          <w:b/>
          <w:sz w:val="20"/>
          <w:szCs w:val="20"/>
        </w:rPr>
        <w:t>odjavi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 vsakokratni uporabi mobilne aplikacije eDavki. Le na takšen način, bo ob vsakokratnem vstopu zagotovljena funkcionalnost 2FA. Če se zavezanec ne odjavi, bo lahko vstopil v mobilno aplikacijo eDavki s pomočjo PIN kode ali biometričnih podatkov.</w:t>
      </w:r>
    </w:p>
    <w:p w:rsidR="0052784E" w:rsidRPr="002760DB" w:rsidRDefault="0052784E" w:rsidP="0052784E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52784E" w:rsidRPr="00092FF0" w:rsidRDefault="0052784E" w:rsidP="0052784E">
      <w:pPr>
        <w:pStyle w:val="Brezrazmikov"/>
        <w:spacing w:line="260" w:lineRule="atLeast"/>
        <w:jc w:val="both"/>
        <w:rPr>
          <w:rFonts w:ascii="Arial" w:hAnsi="Arial" w:cs="Arial"/>
          <w:b/>
          <w:sz w:val="20"/>
          <w:szCs w:val="20"/>
        </w:rPr>
      </w:pPr>
      <w:r w:rsidRPr="00092FF0">
        <w:rPr>
          <w:rFonts w:ascii="Arial" w:hAnsi="Arial" w:cs="Arial"/>
          <w:b/>
          <w:sz w:val="20"/>
          <w:szCs w:val="20"/>
        </w:rPr>
        <w:t>Kako v mobilni aplikaciji eDavki (verzija 1.7.1 ali višje) vklopiti funkcionalnost 2FA?</w:t>
      </w:r>
    </w:p>
    <w:p w:rsidR="0052784E" w:rsidRPr="002760DB" w:rsidRDefault="0052784E" w:rsidP="0052784E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A911EF" w:rsidRDefault="0052784E" w:rsidP="0052784E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2760DB">
        <w:rPr>
          <w:rFonts w:ascii="Arial" w:hAnsi="Arial" w:cs="Arial"/>
          <w:sz w:val="20"/>
          <w:szCs w:val="20"/>
        </w:rPr>
        <w:t xml:space="preserve">Zavezanec vstopi v mobilno aplikacijo eDavki in izbere </w:t>
      </w:r>
      <w:r>
        <w:rPr>
          <w:rFonts w:ascii="Arial" w:hAnsi="Arial" w:cs="Arial"/>
          <w:sz w:val="20"/>
          <w:szCs w:val="20"/>
        </w:rPr>
        <w:t>kategorijo »Meni« (označeno rdeče)</w:t>
      </w:r>
      <w:r w:rsidRPr="002760DB">
        <w:rPr>
          <w:rFonts w:ascii="Arial" w:hAnsi="Arial" w:cs="Arial"/>
          <w:sz w:val="20"/>
          <w:szCs w:val="20"/>
        </w:rPr>
        <w:t>.</w:t>
      </w:r>
    </w:p>
    <w:p w:rsidR="0052784E" w:rsidRPr="002760DB" w:rsidRDefault="0052784E" w:rsidP="0052784E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A911EF" w:rsidRPr="002760DB" w:rsidRDefault="00A93C9E" w:rsidP="00A93C9E">
      <w:pPr>
        <w:pStyle w:val="Brezrazmikov"/>
        <w:spacing w:line="2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2343150" cy="4314251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10915_123506_com.furs.edavki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9" b="5320"/>
                    <a:stretch/>
                  </pic:blipFill>
                  <pic:spPr bwMode="auto">
                    <a:xfrm>
                      <a:off x="0" y="0"/>
                      <a:ext cx="2383273" cy="438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1EF" w:rsidRPr="002760DB" w:rsidRDefault="00A911EF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4501E9" w:rsidRDefault="004501E9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 meniju izbere kategorijo</w:t>
      </w:r>
      <w:r w:rsidR="0052784E">
        <w:rPr>
          <w:rFonts w:ascii="Arial" w:hAnsi="Arial" w:cs="Arial"/>
          <w:sz w:val="20"/>
          <w:szCs w:val="20"/>
        </w:rPr>
        <w:t xml:space="preserve"> »N</w:t>
      </w:r>
      <w:r w:rsidR="003F179B">
        <w:rPr>
          <w:rFonts w:ascii="Arial" w:hAnsi="Arial" w:cs="Arial"/>
          <w:sz w:val="20"/>
          <w:szCs w:val="20"/>
        </w:rPr>
        <w:t>astavitve« (označeno rdeče).</w:t>
      </w:r>
      <w:r w:rsidR="0052784E">
        <w:rPr>
          <w:rFonts w:ascii="Arial" w:hAnsi="Arial" w:cs="Arial"/>
          <w:sz w:val="20"/>
          <w:szCs w:val="20"/>
        </w:rPr>
        <w:t xml:space="preserve"> Odjava iz računa se opravi na način, da se izbere »Odjava« (označeno modro).</w:t>
      </w:r>
    </w:p>
    <w:p w:rsidR="004501E9" w:rsidRDefault="004501E9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4501E9" w:rsidRDefault="00A93C9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2292321" cy="456247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10915_123514_com.furs.edavki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1" b="5137"/>
                    <a:stretch/>
                  </pic:blipFill>
                  <pic:spPr bwMode="auto">
                    <a:xfrm>
                      <a:off x="0" y="0"/>
                      <a:ext cx="2322870" cy="4623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279" w:rsidRPr="002760DB" w:rsidRDefault="004501E9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Nato v meniju »Nastavitve« izbere </w:t>
      </w:r>
      <w:r w:rsidR="000C7DD0">
        <w:rPr>
          <w:rFonts w:ascii="Arial" w:hAnsi="Arial" w:cs="Arial"/>
          <w:sz w:val="20"/>
          <w:szCs w:val="20"/>
        </w:rPr>
        <w:t>»</w:t>
      </w:r>
      <w:r w:rsidR="000A3279" w:rsidRPr="002760DB">
        <w:rPr>
          <w:rFonts w:ascii="Arial" w:hAnsi="Arial" w:cs="Arial"/>
          <w:sz w:val="20"/>
          <w:szCs w:val="20"/>
        </w:rPr>
        <w:t>Dvofaktorska avtentikacija</w:t>
      </w:r>
      <w:r w:rsidR="000C7DD0">
        <w:rPr>
          <w:rFonts w:ascii="Arial" w:hAnsi="Arial" w:cs="Arial"/>
          <w:sz w:val="20"/>
          <w:szCs w:val="20"/>
        </w:rPr>
        <w:t>« (označeno rdeče</w:t>
      </w:r>
      <w:r w:rsidR="0052784E">
        <w:rPr>
          <w:rFonts w:ascii="Arial" w:hAnsi="Arial" w:cs="Arial"/>
          <w:sz w:val="20"/>
          <w:szCs w:val="20"/>
        </w:rPr>
        <w:t>)</w:t>
      </w:r>
      <w:r w:rsidR="000A3279" w:rsidRPr="002760DB">
        <w:rPr>
          <w:rFonts w:ascii="Arial" w:hAnsi="Arial" w:cs="Arial"/>
          <w:sz w:val="20"/>
          <w:szCs w:val="20"/>
        </w:rPr>
        <w:t>.</w:t>
      </w:r>
      <w:r w:rsidR="0052784E">
        <w:rPr>
          <w:rFonts w:ascii="Arial" w:hAnsi="Arial" w:cs="Arial"/>
          <w:sz w:val="20"/>
          <w:szCs w:val="20"/>
        </w:rPr>
        <w:t xml:space="preserve"> Po izbiri se </w:t>
      </w:r>
      <w:r w:rsidR="000C7DD0">
        <w:rPr>
          <w:rFonts w:ascii="Arial" w:hAnsi="Arial" w:cs="Arial"/>
          <w:sz w:val="20"/>
          <w:szCs w:val="20"/>
        </w:rPr>
        <w:t>gum</w:t>
      </w:r>
      <w:r w:rsidR="003F179B">
        <w:rPr>
          <w:rFonts w:ascii="Arial" w:hAnsi="Arial" w:cs="Arial"/>
          <w:sz w:val="20"/>
          <w:szCs w:val="20"/>
        </w:rPr>
        <w:t>b</w:t>
      </w:r>
      <w:r w:rsidR="000C7DD0">
        <w:rPr>
          <w:rFonts w:ascii="Arial" w:hAnsi="Arial" w:cs="Arial"/>
          <w:sz w:val="20"/>
          <w:szCs w:val="20"/>
        </w:rPr>
        <w:t xml:space="preserve"> obarva zeleno.</w:t>
      </w:r>
      <w:r w:rsidR="00AC79EB">
        <w:rPr>
          <w:rFonts w:ascii="Arial" w:hAnsi="Arial" w:cs="Arial"/>
          <w:sz w:val="20"/>
          <w:szCs w:val="20"/>
        </w:rPr>
        <w:t xml:space="preserve"> </w:t>
      </w:r>
    </w:p>
    <w:p w:rsidR="000A3279" w:rsidRPr="002760DB" w:rsidRDefault="000A3279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0A3279" w:rsidRPr="002760DB" w:rsidRDefault="00A93C9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2671948" cy="5789222"/>
            <wp:effectExtent l="0" t="0" r="0" b="2540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10915_124246_com.furs.edavk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260" cy="582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D0" w:rsidRDefault="000C7DD0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0A3279" w:rsidRDefault="0052784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52784E">
        <w:rPr>
          <w:rFonts w:ascii="Arial" w:hAnsi="Arial" w:cs="Arial"/>
          <w:sz w:val="20"/>
          <w:szCs w:val="20"/>
        </w:rPr>
        <w:t>Odpre se zaslon za vklop 2FA. Vklop je možen s pomočjo avtentikatorske aplikacije, katero je potrebno imeti predhodno naloženo na svoji napravi</w:t>
      </w:r>
      <w:r>
        <w:rPr>
          <w:rFonts w:ascii="Arial" w:hAnsi="Arial" w:cs="Arial"/>
          <w:sz w:val="20"/>
          <w:szCs w:val="20"/>
        </w:rPr>
        <w:t>. V ta namen se »K</w:t>
      </w:r>
      <w:r w:rsidRPr="0052784E">
        <w:rPr>
          <w:rFonts w:ascii="Arial" w:hAnsi="Arial" w:cs="Arial"/>
          <w:sz w:val="20"/>
          <w:szCs w:val="20"/>
        </w:rPr>
        <w:t>ljuč« ali »potrditveno kodo iz SMS« prepiše ali prekopir</w:t>
      </w:r>
      <w:r w:rsidR="00A4751C">
        <w:rPr>
          <w:rFonts w:ascii="Arial" w:hAnsi="Arial" w:cs="Arial"/>
          <w:sz w:val="20"/>
          <w:szCs w:val="20"/>
        </w:rPr>
        <w:t>a v avtentikatorsko aplikacijo.</w:t>
      </w:r>
    </w:p>
    <w:p w:rsidR="000C7DD0" w:rsidRPr="002760DB" w:rsidRDefault="000C7DD0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0A3279" w:rsidRDefault="000C7DD0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5E89CF67" wp14:editId="143ED35A">
            <wp:extent cx="2628900" cy="5738082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5372" cy="579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D0" w:rsidRPr="002760DB" w:rsidRDefault="000C7DD0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0A3279" w:rsidRDefault="0052784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Z</w:t>
      </w:r>
      <w:r w:rsidR="000A3279" w:rsidRPr="002760DB">
        <w:rPr>
          <w:rFonts w:ascii="Arial" w:hAnsi="Arial" w:cs="Arial"/>
          <w:sz w:val="20"/>
          <w:szCs w:val="20"/>
        </w:rPr>
        <w:t xml:space="preserve">avezanec </w:t>
      </w:r>
      <w:r w:rsidR="000C7DD0">
        <w:rPr>
          <w:rFonts w:ascii="Arial" w:hAnsi="Arial" w:cs="Arial"/>
          <w:sz w:val="20"/>
          <w:szCs w:val="20"/>
        </w:rPr>
        <w:t>odpre</w:t>
      </w:r>
      <w:r w:rsidR="000A3279" w:rsidRPr="002760DB">
        <w:rPr>
          <w:rFonts w:ascii="Arial" w:hAnsi="Arial" w:cs="Arial"/>
          <w:sz w:val="20"/>
          <w:szCs w:val="20"/>
        </w:rPr>
        <w:t xml:space="preserve"> avtentikatorsko aplikacijo in doda račun</w:t>
      </w:r>
      <w:r w:rsidR="000C7DD0">
        <w:rPr>
          <w:rFonts w:ascii="Arial" w:hAnsi="Arial" w:cs="Arial"/>
          <w:sz w:val="20"/>
          <w:szCs w:val="20"/>
        </w:rPr>
        <w:t xml:space="preserve"> za mobilno aplikacijo e</w:t>
      </w:r>
      <w:r w:rsidR="000715F6">
        <w:rPr>
          <w:rFonts w:ascii="Arial" w:hAnsi="Arial" w:cs="Arial"/>
          <w:sz w:val="20"/>
          <w:szCs w:val="20"/>
        </w:rPr>
        <w:t>Davki (FURS je upor</w:t>
      </w:r>
      <w:r w:rsidR="00A4751C">
        <w:rPr>
          <w:rFonts w:ascii="Arial" w:hAnsi="Arial" w:cs="Arial"/>
          <w:sz w:val="20"/>
          <w:szCs w:val="20"/>
        </w:rPr>
        <w:t xml:space="preserve">abil Microsoftov </w:t>
      </w:r>
      <w:proofErr w:type="spellStart"/>
      <w:r w:rsidR="00A4751C">
        <w:rPr>
          <w:rFonts w:ascii="Arial" w:hAnsi="Arial" w:cs="Arial"/>
          <w:sz w:val="20"/>
          <w:szCs w:val="20"/>
        </w:rPr>
        <w:t>avtentikator</w:t>
      </w:r>
      <w:proofErr w:type="spellEnd"/>
      <w:r w:rsidR="00A4751C">
        <w:rPr>
          <w:rFonts w:ascii="Arial" w:hAnsi="Arial" w:cs="Arial"/>
          <w:sz w:val="20"/>
          <w:szCs w:val="20"/>
        </w:rPr>
        <w:t>).</w:t>
      </w:r>
    </w:p>
    <w:p w:rsidR="000C7DD0" w:rsidRPr="002760DB" w:rsidRDefault="000C7DD0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0A3279" w:rsidRPr="002760DB" w:rsidRDefault="00A4751C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9.5pt;height:462pt">
            <v:imagedata r:id="rId14" o:title="Screenshot 2021-09-16 100954"/>
          </v:shape>
        </w:pict>
      </w:r>
      <w:r w:rsidR="000C7DD0" w:rsidRPr="002760DB">
        <w:rPr>
          <w:rFonts w:ascii="Arial" w:hAnsi="Arial" w:cs="Arial"/>
          <w:noProof/>
          <w:sz w:val="20"/>
          <w:szCs w:val="20"/>
          <w:lang w:eastAsia="sl-SI"/>
        </w:rPr>
        <w:t xml:space="preserve"> </w:t>
      </w:r>
    </w:p>
    <w:p w:rsidR="000A3279" w:rsidRPr="002760DB" w:rsidRDefault="000A3279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F65963" w:rsidRPr="002760DB" w:rsidRDefault="0052784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Izbere</w:t>
      </w:r>
      <w:r w:rsidR="000715F6">
        <w:rPr>
          <w:rFonts w:ascii="Arial" w:hAnsi="Arial" w:cs="Arial"/>
          <w:sz w:val="20"/>
          <w:szCs w:val="20"/>
        </w:rPr>
        <w:t xml:space="preserve"> »Dodaj drug račun«</w:t>
      </w:r>
    </w:p>
    <w:p w:rsidR="00F65963" w:rsidRPr="002760DB" w:rsidRDefault="00F65963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F65963" w:rsidRDefault="000558DB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3625434" cy="58197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15" cy="584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1C" w:rsidRDefault="00A4751C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0558DB" w:rsidRDefault="0052784E" w:rsidP="000558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lastRenderedPageBreak/>
        <w:t>A</w:t>
      </w:r>
      <w:r w:rsidR="006E2C0E">
        <w:rPr>
          <w:rFonts w:ascii="Arial" w:hAnsi="Arial" w:cs="Arial"/>
          <w:sz w:val="20"/>
          <w:szCs w:val="20"/>
        </w:rPr>
        <w:t>vtentikatorska</w:t>
      </w:r>
      <w:proofErr w:type="spellEnd"/>
      <w:r w:rsidR="006E2C0E">
        <w:rPr>
          <w:rFonts w:ascii="Arial" w:hAnsi="Arial" w:cs="Arial"/>
          <w:sz w:val="20"/>
          <w:szCs w:val="20"/>
        </w:rPr>
        <w:t xml:space="preserve"> aplikacija ponudi možnost dodajanja računa s pomočjo QR kode. Ker eDavki ne generirajo QR kode, mora zavezanec izbrati »Enter </w:t>
      </w:r>
      <w:proofErr w:type="spellStart"/>
      <w:r w:rsidR="006E2C0E">
        <w:rPr>
          <w:rFonts w:ascii="Arial" w:hAnsi="Arial" w:cs="Arial"/>
          <w:sz w:val="20"/>
          <w:szCs w:val="20"/>
        </w:rPr>
        <w:t>code</w:t>
      </w:r>
      <w:proofErr w:type="spellEnd"/>
      <w:r w:rsidR="006E2C0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E2C0E">
        <w:rPr>
          <w:rFonts w:ascii="Arial" w:hAnsi="Arial" w:cs="Arial"/>
          <w:sz w:val="20"/>
          <w:szCs w:val="20"/>
        </w:rPr>
        <w:t>manualy</w:t>
      </w:r>
      <w:proofErr w:type="spellEnd"/>
      <w:r w:rsidR="006E2C0E">
        <w:rPr>
          <w:rFonts w:ascii="Arial" w:hAnsi="Arial" w:cs="Arial"/>
          <w:sz w:val="20"/>
          <w:szCs w:val="20"/>
        </w:rPr>
        <w:t>« (označeno rdeče).</w:t>
      </w:r>
    </w:p>
    <w:p w:rsidR="006E2C0E" w:rsidRPr="002760DB" w:rsidRDefault="006E2C0E" w:rsidP="000558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0558DB" w:rsidRDefault="006E2C0E" w:rsidP="000715F6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3147238" cy="506861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54" cy="510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DB" w:rsidRDefault="000558DB" w:rsidP="000715F6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0715F6" w:rsidRPr="002760DB" w:rsidRDefault="000715F6" w:rsidP="000715F6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2760DB">
        <w:rPr>
          <w:rFonts w:ascii="Arial" w:hAnsi="Arial" w:cs="Arial"/>
          <w:sz w:val="20"/>
          <w:szCs w:val="20"/>
        </w:rPr>
        <w:t xml:space="preserve">Nato </w:t>
      </w:r>
      <w:r w:rsidR="0052784E">
        <w:rPr>
          <w:rFonts w:ascii="Arial" w:hAnsi="Arial" w:cs="Arial"/>
          <w:sz w:val="20"/>
          <w:szCs w:val="20"/>
        </w:rPr>
        <w:t>vpiše</w:t>
      </w:r>
      <w:r w:rsidRPr="002760DB">
        <w:rPr>
          <w:rFonts w:ascii="Arial" w:hAnsi="Arial" w:cs="Arial"/>
          <w:sz w:val="20"/>
          <w:szCs w:val="20"/>
        </w:rPr>
        <w:t xml:space="preserve"> po</w:t>
      </w:r>
      <w:r w:rsidR="00485C5E">
        <w:rPr>
          <w:rFonts w:ascii="Arial" w:hAnsi="Arial" w:cs="Arial"/>
          <w:sz w:val="20"/>
          <w:szCs w:val="20"/>
        </w:rPr>
        <w:t>datke računa. Ime računa vnese recimo</w:t>
      </w:r>
      <w:r w:rsidRPr="002760DB">
        <w:rPr>
          <w:rFonts w:ascii="Arial" w:hAnsi="Arial" w:cs="Arial"/>
          <w:sz w:val="20"/>
          <w:szCs w:val="20"/>
        </w:rPr>
        <w:t>: eDavki</w:t>
      </w:r>
      <w:r w:rsidR="00F957AD">
        <w:rPr>
          <w:rFonts w:ascii="Arial" w:hAnsi="Arial" w:cs="Arial"/>
          <w:sz w:val="20"/>
          <w:szCs w:val="20"/>
        </w:rPr>
        <w:t xml:space="preserve"> test</w:t>
      </w:r>
      <w:r w:rsidRPr="002760DB">
        <w:rPr>
          <w:rFonts w:ascii="Arial" w:hAnsi="Arial" w:cs="Arial"/>
          <w:sz w:val="20"/>
          <w:szCs w:val="20"/>
        </w:rPr>
        <w:t xml:space="preserve">. V polje </w:t>
      </w:r>
      <w:r w:rsidR="00485C5E">
        <w:rPr>
          <w:rFonts w:ascii="Arial" w:hAnsi="Arial" w:cs="Arial"/>
          <w:sz w:val="20"/>
          <w:szCs w:val="20"/>
        </w:rPr>
        <w:t>»Skrivni ključ«</w:t>
      </w:r>
      <w:r w:rsidRPr="002760DB">
        <w:rPr>
          <w:rFonts w:ascii="Arial" w:hAnsi="Arial" w:cs="Arial"/>
          <w:sz w:val="20"/>
          <w:szCs w:val="20"/>
        </w:rPr>
        <w:t xml:space="preserve">, </w:t>
      </w:r>
      <w:r w:rsidR="00F957AD">
        <w:rPr>
          <w:rFonts w:ascii="Arial" w:hAnsi="Arial" w:cs="Arial"/>
          <w:sz w:val="20"/>
          <w:szCs w:val="20"/>
        </w:rPr>
        <w:t>se prepiše ali prekopira »Ključ« ali »potrditveno kodo</w:t>
      </w:r>
      <w:r w:rsidR="0052784E">
        <w:rPr>
          <w:rFonts w:ascii="Arial" w:hAnsi="Arial" w:cs="Arial"/>
          <w:sz w:val="20"/>
          <w:szCs w:val="20"/>
        </w:rPr>
        <w:t xml:space="preserve"> iz SMS</w:t>
      </w:r>
      <w:r w:rsidR="006E2C0E">
        <w:rPr>
          <w:rFonts w:ascii="Arial" w:hAnsi="Arial" w:cs="Arial"/>
          <w:sz w:val="20"/>
          <w:szCs w:val="20"/>
        </w:rPr>
        <w:t>«</w:t>
      </w:r>
      <w:r w:rsidRPr="002760DB">
        <w:rPr>
          <w:rFonts w:ascii="Arial" w:hAnsi="Arial" w:cs="Arial"/>
          <w:sz w:val="20"/>
          <w:szCs w:val="20"/>
        </w:rPr>
        <w:t xml:space="preserve">. </w:t>
      </w:r>
    </w:p>
    <w:p w:rsidR="000C7DD0" w:rsidRDefault="000C7DD0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0C7DD0" w:rsidRDefault="00A4751C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sl-SI"/>
        </w:rPr>
        <w:pict>
          <v:shape id="_x0000_i1026" type="#_x0000_t75" style="width:258pt;height:415.5pt">
            <v:imagedata r:id="rId17" o:title="Screenshot 2021-09-16 101123"/>
          </v:shape>
        </w:pict>
      </w:r>
      <w:r w:rsidR="000C7DD0" w:rsidRPr="002760DB">
        <w:rPr>
          <w:rFonts w:ascii="Arial" w:hAnsi="Arial" w:cs="Arial"/>
          <w:sz w:val="20"/>
          <w:szCs w:val="20"/>
        </w:rPr>
        <w:t xml:space="preserve"> </w:t>
      </w:r>
    </w:p>
    <w:p w:rsidR="000C7DD0" w:rsidRDefault="000C7DD0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52784E" w:rsidRDefault="0052784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52784E" w:rsidRDefault="0052784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52784E" w:rsidRDefault="0052784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52784E" w:rsidRDefault="0052784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52784E" w:rsidRDefault="0052784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A4751C" w:rsidRDefault="00A4751C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52784E" w:rsidRDefault="0052784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52784E" w:rsidRDefault="0052784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52784E" w:rsidRDefault="0052784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Nato </w:t>
      </w:r>
      <w:r w:rsidRPr="002760DB">
        <w:rPr>
          <w:rFonts w:ascii="Arial" w:hAnsi="Arial" w:cs="Arial"/>
          <w:sz w:val="20"/>
          <w:szCs w:val="20"/>
        </w:rPr>
        <w:t xml:space="preserve">izbere </w:t>
      </w:r>
      <w:r>
        <w:rPr>
          <w:rFonts w:ascii="Arial" w:hAnsi="Arial" w:cs="Arial"/>
          <w:sz w:val="20"/>
          <w:szCs w:val="20"/>
        </w:rPr>
        <w:t>»Dokončaj«.</w:t>
      </w:r>
    </w:p>
    <w:p w:rsidR="000558DB" w:rsidRDefault="000558DB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0558DB" w:rsidRDefault="000558DB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>
            <wp:extent cx="3468370" cy="5612765"/>
            <wp:effectExtent l="0" t="0" r="0" b="6985"/>
            <wp:docPr id="2" name="Slika 2" descr="C:\Users\bratuzg\AppData\Local\Microsoft\Windows\INetCache\Content.Word\Screenshot 2021-09-16 101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ratuzg\AppData\Local\Microsoft\Windows\INetCache\Content.Word\Screenshot 2021-09-16 10133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0E" w:rsidRDefault="006E2C0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0715F6" w:rsidRDefault="0052784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 zavezanec izbere dokončaj, ustvari račun v </w:t>
      </w:r>
      <w:proofErr w:type="spellStart"/>
      <w:r>
        <w:rPr>
          <w:rFonts w:ascii="Arial" w:hAnsi="Arial" w:cs="Arial"/>
          <w:sz w:val="20"/>
          <w:szCs w:val="20"/>
        </w:rPr>
        <w:t>avtentikatorski</w:t>
      </w:r>
      <w:proofErr w:type="spellEnd"/>
      <w:r>
        <w:rPr>
          <w:rFonts w:ascii="Arial" w:hAnsi="Arial" w:cs="Arial"/>
          <w:sz w:val="20"/>
          <w:szCs w:val="20"/>
        </w:rPr>
        <w:t xml:space="preserve"> aplikaciji. V našem primeru je to eDavki test. </w:t>
      </w:r>
      <w:proofErr w:type="spellStart"/>
      <w:r>
        <w:rPr>
          <w:rFonts w:ascii="Arial" w:hAnsi="Arial" w:cs="Arial"/>
          <w:sz w:val="20"/>
          <w:szCs w:val="20"/>
        </w:rPr>
        <w:t>Avtentikatorska</w:t>
      </w:r>
      <w:proofErr w:type="spellEnd"/>
      <w:r>
        <w:rPr>
          <w:rFonts w:ascii="Arial" w:hAnsi="Arial" w:cs="Arial"/>
          <w:sz w:val="20"/>
          <w:szCs w:val="20"/>
        </w:rPr>
        <w:t xml:space="preserve"> aplikacija takoj generira kodo enkratnega gesla.</w:t>
      </w:r>
    </w:p>
    <w:p w:rsidR="00485C5E" w:rsidRDefault="00485C5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F65963" w:rsidRPr="002760DB" w:rsidRDefault="000558DB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3452495" cy="5612765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63" w:rsidRPr="002760DB" w:rsidRDefault="00F65963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6E2C0E" w:rsidRDefault="006E2C0E" w:rsidP="0000006F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6E2C0E" w:rsidRDefault="006E2C0E" w:rsidP="0000006F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6E2C0E" w:rsidRDefault="006E2C0E" w:rsidP="0000006F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6E2C0E" w:rsidRDefault="006E2C0E" w:rsidP="0000006F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6E2C0E" w:rsidRDefault="006E2C0E" w:rsidP="0000006F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52784E" w:rsidRPr="002760DB" w:rsidRDefault="0052784E" w:rsidP="0052784E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2760DB">
        <w:rPr>
          <w:rFonts w:ascii="Arial" w:hAnsi="Arial" w:cs="Arial"/>
          <w:sz w:val="20"/>
          <w:szCs w:val="20"/>
        </w:rPr>
        <w:t xml:space="preserve">Za dokončanje vklopa </w:t>
      </w:r>
      <w:r>
        <w:rPr>
          <w:rFonts w:ascii="Arial" w:hAnsi="Arial" w:cs="Arial"/>
          <w:sz w:val="20"/>
          <w:szCs w:val="20"/>
        </w:rPr>
        <w:t>2FA zavezanec</w:t>
      </w:r>
      <w:r w:rsidRPr="002760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iz avtentikatorske aplikacije kopira ali prepiše »kodo enkratnega gesla« in izbere gumb »Potrdi«. </w:t>
      </w:r>
      <w:r w:rsidRPr="002760DB">
        <w:rPr>
          <w:rFonts w:ascii="Arial" w:hAnsi="Arial" w:cs="Arial"/>
          <w:sz w:val="20"/>
          <w:szCs w:val="20"/>
        </w:rPr>
        <w:t xml:space="preserve">Ko to stori </w:t>
      </w:r>
      <w:r>
        <w:rPr>
          <w:rFonts w:ascii="Arial" w:hAnsi="Arial" w:cs="Arial"/>
          <w:sz w:val="20"/>
          <w:szCs w:val="20"/>
        </w:rPr>
        <w:t>je</w:t>
      </w:r>
      <w:r w:rsidRPr="002760DB">
        <w:rPr>
          <w:rFonts w:ascii="Arial" w:hAnsi="Arial" w:cs="Arial"/>
          <w:sz w:val="20"/>
          <w:szCs w:val="20"/>
        </w:rPr>
        <w:t xml:space="preserve"> uspešno vklopil </w:t>
      </w:r>
      <w:r>
        <w:rPr>
          <w:rFonts w:ascii="Arial" w:hAnsi="Arial" w:cs="Arial"/>
          <w:sz w:val="20"/>
          <w:szCs w:val="20"/>
        </w:rPr>
        <w:t>2FA</w:t>
      </w:r>
      <w:r w:rsidRPr="002760DB">
        <w:rPr>
          <w:rFonts w:ascii="Arial" w:hAnsi="Arial" w:cs="Arial"/>
          <w:sz w:val="20"/>
          <w:szCs w:val="20"/>
        </w:rPr>
        <w:t xml:space="preserve"> v mobilni aplikaciji eDavki.</w:t>
      </w:r>
    </w:p>
    <w:p w:rsidR="00F65963" w:rsidRPr="002760DB" w:rsidRDefault="00F65963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F65963" w:rsidRPr="002760DB" w:rsidRDefault="0000006F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0366E540" wp14:editId="406B90FB">
            <wp:extent cx="2381693" cy="5150839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285" cy="519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63" w:rsidRPr="002760DB" w:rsidRDefault="00F65963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F65963" w:rsidRPr="002760DB" w:rsidRDefault="0000006F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 uspešnem vklopu 2FA</w:t>
      </w:r>
      <w:r w:rsidR="00F65963" w:rsidRPr="002760DB">
        <w:rPr>
          <w:rFonts w:ascii="Arial" w:hAnsi="Arial" w:cs="Arial"/>
          <w:sz w:val="20"/>
          <w:szCs w:val="20"/>
        </w:rPr>
        <w:t>, se generirajo</w:t>
      </w:r>
      <w:r w:rsidR="00463C19" w:rsidRPr="002760DB">
        <w:rPr>
          <w:rFonts w:ascii="Arial" w:hAnsi="Arial" w:cs="Arial"/>
          <w:sz w:val="20"/>
          <w:szCs w:val="20"/>
        </w:rPr>
        <w:t xml:space="preserve"> obnovitvene kode.</w:t>
      </w:r>
    </w:p>
    <w:p w:rsidR="00F65963" w:rsidRPr="002760DB" w:rsidRDefault="00F65963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F65963" w:rsidRPr="002760DB" w:rsidRDefault="00F65963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2760DB">
        <w:rPr>
          <w:rFonts w:ascii="Arial" w:hAnsi="Arial" w:cs="Arial"/>
          <w:sz w:val="20"/>
          <w:szCs w:val="20"/>
        </w:rPr>
        <w:t xml:space="preserve"> </w:t>
      </w:r>
      <w:r w:rsidR="0000006F">
        <w:rPr>
          <w:noProof/>
          <w:lang w:eastAsia="sl-SI"/>
        </w:rPr>
        <w:drawing>
          <wp:inline distT="0" distB="0" distL="0" distR="0" wp14:anchorId="1892A36B" wp14:editId="67101F48">
            <wp:extent cx="2636322" cy="5652883"/>
            <wp:effectExtent l="0" t="0" r="0" b="508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5583" cy="56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19" w:rsidRPr="002760DB" w:rsidRDefault="00463C19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6E2C0E" w:rsidRDefault="006E2C0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6E2C0E" w:rsidRDefault="006E2C0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6E2C0E" w:rsidRDefault="006E2C0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6E2C0E" w:rsidRDefault="006E2C0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6E2C0E" w:rsidRDefault="006E2C0E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52784E" w:rsidRDefault="0052784E" w:rsidP="0052784E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Po uspešnem vklopu 2FA, bo potrebno o</w:t>
      </w:r>
      <w:r w:rsidRPr="002760DB">
        <w:rPr>
          <w:rFonts w:ascii="Arial" w:hAnsi="Arial" w:cs="Arial"/>
          <w:sz w:val="20"/>
          <w:szCs w:val="20"/>
        </w:rPr>
        <w:t xml:space="preserve">b vsakem </w:t>
      </w:r>
      <w:r>
        <w:rPr>
          <w:rFonts w:ascii="Arial" w:hAnsi="Arial" w:cs="Arial"/>
          <w:sz w:val="20"/>
          <w:szCs w:val="20"/>
        </w:rPr>
        <w:t>vstopu</w:t>
      </w:r>
      <w:r w:rsidRPr="002760DB">
        <w:rPr>
          <w:rFonts w:ascii="Arial" w:hAnsi="Arial" w:cs="Arial"/>
          <w:sz w:val="20"/>
          <w:szCs w:val="20"/>
        </w:rPr>
        <w:t xml:space="preserve"> v mobilno aplikacijo eD</w:t>
      </w:r>
      <w:r>
        <w:rPr>
          <w:rFonts w:ascii="Arial" w:hAnsi="Arial" w:cs="Arial"/>
          <w:sz w:val="20"/>
          <w:szCs w:val="20"/>
        </w:rPr>
        <w:t xml:space="preserve">avki, vpisati geslo </w:t>
      </w:r>
      <w:r w:rsidRPr="00166D59">
        <w:rPr>
          <w:rFonts w:ascii="Arial" w:hAnsi="Arial" w:cs="Arial"/>
          <w:sz w:val="20"/>
          <w:szCs w:val="20"/>
        </w:rPr>
        <w:t>(nekaj, kar poznate)</w:t>
      </w:r>
      <w:r>
        <w:rPr>
          <w:rFonts w:ascii="Arial" w:hAnsi="Arial" w:cs="Arial"/>
          <w:sz w:val="20"/>
          <w:szCs w:val="20"/>
        </w:rPr>
        <w:t>…</w:t>
      </w:r>
    </w:p>
    <w:p w:rsidR="0052784E" w:rsidRDefault="0052784E" w:rsidP="0052784E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00006F" w:rsidRDefault="0000006F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463C19" w:rsidRDefault="0000006F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28F0F26B" wp14:editId="14F649E1">
            <wp:extent cx="2600696" cy="5621263"/>
            <wp:effectExtent l="0" t="0" r="9525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5569" cy="56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6F" w:rsidRDefault="0000006F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52784E" w:rsidRPr="002760DB" w:rsidRDefault="0052784E" w:rsidP="0052784E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 </w:t>
      </w:r>
      <w:r w:rsidRPr="002760DB">
        <w:rPr>
          <w:rFonts w:ascii="Arial" w:hAnsi="Arial" w:cs="Arial"/>
          <w:sz w:val="20"/>
          <w:szCs w:val="20"/>
        </w:rPr>
        <w:t>in še nato kodo za preverjanje avtentikacije</w:t>
      </w:r>
      <w:r>
        <w:rPr>
          <w:rFonts w:ascii="Arial" w:hAnsi="Arial" w:cs="Arial"/>
          <w:sz w:val="20"/>
          <w:szCs w:val="20"/>
        </w:rPr>
        <w:t xml:space="preserve"> </w:t>
      </w:r>
      <w:r w:rsidRPr="00166D59">
        <w:rPr>
          <w:rFonts w:ascii="Arial" w:hAnsi="Arial" w:cs="Arial"/>
          <w:sz w:val="20"/>
          <w:szCs w:val="20"/>
        </w:rPr>
        <w:t>(nekaj, kar imate v lasti)</w:t>
      </w:r>
      <w:r w:rsidRPr="002760DB">
        <w:rPr>
          <w:rFonts w:ascii="Arial" w:hAnsi="Arial" w:cs="Arial"/>
          <w:sz w:val="20"/>
          <w:szCs w:val="20"/>
        </w:rPr>
        <w:t xml:space="preserve">. </w:t>
      </w:r>
    </w:p>
    <w:p w:rsidR="0000006F" w:rsidRDefault="0000006F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00006F" w:rsidRPr="002760DB" w:rsidRDefault="0000006F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43F0EABF" wp14:editId="71E2FA29">
            <wp:extent cx="2802524" cy="6056415"/>
            <wp:effectExtent l="0" t="0" r="0" b="190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3342" cy="607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19" w:rsidRPr="002760DB" w:rsidRDefault="00463C19" w:rsidP="002760DB">
      <w:pPr>
        <w:pStyle w:val="Brezrazmikov"/>
        <w:spacing w:line="260" w:lineRule="atLeast"/>
        <w:jc w:val="both"/>
        <w:rPr>
          <w:rFonts w:ascii="Arial" w:hAnsi="Arial" w:cs="Arial"/>
          <w:sz w:val="20"/>
          <w:szCs w:val="20"/>
        </w:rPr>
      </w:pPr>
    </w:p>
    <w:sectPr w:rsidR="00463C19" w:rsidRPr="002760DB" w:rsidSect="001C1B37">
      <w:headerReference w:type="first" r:id="rId24"/>
      <w:pgSz w:w="16838" w:h="23811" w:code="8"/>
      <w:pgMar w:top="1417" w:right="1417" w:bottom="1417" w:left="1417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FCA" w:rsidRDefault="00963FCA" w:rsidP="0000198D">
      <w:pPr>
        <w:spacing w:after="0" w:line="240" w:lineRule="auto"/>
      </w:pPr>
      <w:r>
        <w:separator/>
      </w:r>
    </w:p>
  </w:endnote>
  <w:endnote w:type="continuationSeparator" w:id="0">
    <w:p w:rsidR="00963FCA" w:rsidRDefault="00963FCA" w:rsidP="00001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0226219"/>
      <w:docPartObj>
        <w:docPartGallery w:val="Page Numbers (Bottom of Page)"/>
        <w:docPartUnique/>
      </w:docPartObj>
    </w:sdtPr>
    <w:sdtEndPr/>
    <w:sdtContent>
      <w:p w:rsidR="0000198D" w:rsidRDefault="0000198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751C">
          <w:rPr>
            <w:noProof/>
          </w:rPr>
          <w:t>5</w:t>
        </w:r>
        <w:r>
          <w:fldChar w:fldCharType="end"/>
        </w:r>
      </w:p>
    </w:sdtContent>
  </w:sdt>
  <w:p w:rsidR="0000198D" w:rsidRDefault="0000198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0683828"/>
      <w:docPartObj>
        <w:docPartGallery w:val="Page Numbers (Bottom of Page)"/>
        <w:docPartUnique/>
      </w:docPartObj>
    </w:sdtPr>
    <w:sdtEndPr/>
    <w:sdtContent>
      <w:p w:rsidR="0000198D" w:rsidRDefault="0000198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751C">
          <w:rPr>
            <w:noProof/>
          </w:rPr>
          <w:t>2</w:t>
        </w:r>
        <w:r>
          <w:fldChar w:fldCharType="end"/>
        </w:r>
      </w:p>
    </w:sdtContent>
  </w:sdt>
  <w:p w:rsidR="0000198D" w:rsidRDefault="0000198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FCA" w:rsidRDefault="00963FCA" w:rsidP="0000198D">
      <w:pPr>
        <w:spacing w:after="0" w:line="240" w:lineRule="auto"/>
      </w:pPr>
      <w:r>
        <w:separator/>
      </w:r>
    </w:p>
  </w:footnote>
  <w:footnote w:type="continuationSeparator" w:id="0">
    <w:p w:rsidR="00963FCA" w:rsidRDefault="00963FCA" w:rsidP="00001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C0F3C" w:rsidRPr="008F3500" w:rsidTr="000F53F8">
      <w:trPr>
        <w:cantSplit/>
        <w:trHeight w:hRule="exact" w:val="847"/>
      </w:trPr>
      <w:tc>
        <w:tcPr>
          <w:tcW w:w="567" w:type="dxa"/>
        </w:tcPr>
        <w:p w:rsidR="00FC0F3C" w:rsidRDefault="00FC0F3C" w:rsidP="00FC0F3C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FC0F3C" w:rsidRPr="006D42D9" w:rsidRDefault="00FC0F3C" w:rsidP="00FC0F3C">
          <w:pPr>
            <w:rPr>
              <w:rFonts w:ascii="Republika" w:hAnsi="Republika"/>
              <w:sz w:val="60"/>
              <w:szCs w:val="60"/>
            </w:rPr>
          </w:pPr>
        </w:p>
        <w:p w:rsidR="00FC0F3C" w:rsidRPr="006D42D9" w:rsidRDefault="00FC0F3C" w:rsidP="00FC0F3C">
          <w:pPr>
            <w:rPr>
              <w:rFonts w:ascii="Republika" w:hAnsi="Republika"/>
              <w:sz w:val="60"/>
              <w:szCs w:val="60"/>
            </w:rPr>
          </w:pPr>
        </w:p>
        <w:p w:rsidR="00FC0F3C" w:rsidRPr="006D42D9" w:rsidRDefault="00FC0F3C" w:rsidP="00FC0F3C">
          <w:pPr>
            <w:rPr>
              <w:rFonts w:ascii="Republika" w:hAnsi="Republika"/>
              <w:sz w:val="60"/>
              <w:szCs w:val="60"/>
            </w:rPr>
          </w:pPr>
        </w:p>
        <w:p w:rsidR="00FC0F3C" w:rsidRPr="006D42D9" w:rsidRDefault="00FC0F3C" w:rsidP="00FC0F3C">
          <w:pPr>
            <w:rPr>
              <w:rFonts w:ascii="Republika" w:hAnsi="Republika"/>
              <w:sz w:val="60"/>
              <w:szCs w:val="60"/>
            </w:rPr>
          </w:pPr>
        </w:p>
        <w:p w:rsidR="00FC0F3C" w:rsidRPr="006D42D9" w:rsidRDefault="00FC0F3C" w:rsidP="00FC0F3C">
          <w:pPr>
            <w:rPr>
              <w:rFonts w:ascii="Republika" w:hAnsi="Republika"/>
              <w:sz w:val="60"/>
              <w:szCs w:val="60"/>
            </w:rPr>
          </w:pPr>
        </w:p>
        <w:p w:rsidR="00FC0F3C" w:rsidRPr="006D42D9" w:rsidRDefault="00FC0F3C" w:rsidP="00FC0F3C">
          <w:pPr>
            <w:rPr>
              <w:rFonts w:ascii="Republika" w:hAnsi="Republika"/>
              <w:sz w:val="60"/>
              <w:szCs w:val="60"/>
            </w:rPr>
          </w:pPr>
        </w:p>
        <w:p w:rsidR="00FC0F3C" w:rsidRPr="006D42D9" w:rsidRDefault="00FC0F3C" w:rsidP="00FC0F3C">
          <w:pPr>
            <w:rPr>
              <w:rFonts w:ascii="Republika" w:hAnsi="Republika"/>
              <w:sz w:val="60"/>
              <w:szCs w:val="60"/>
            </w:rPr>
          </w:pPr>
        </w:p>
        <w:p w:rsidR="00FC0F3C" w:rsidRPr="006D42D9" w:rsidRDefault="00FC0F3C" w:rsidP="00FC0F3C">
          <w:pPr>
            <w:rPr>
              <w:rFonts w:ascii="Republika" w:hAnsi="Republika"/>
              <w:sz w:val="60"/>
              <w:szCs w:val="60"/>
            </w:rPr>
          </w:pPr>
        </w:p>
        <w:p w:rsidR="00FC0F3C" w:rsidRPr="006D42D9" w:rsidRDefault="00FC0F3C" w:rsidP="00FC0F3C">
          <w:pPr>
            <w:rPr>
              <w:rFonts w:ascii="Republika" w:hAnsi="Republika"/>
              <w:sz w:val="60"/>
              <w:szCs w:val="60"/>
            </w:rPr>
          </w:pPr>
        </w:p>
        <w:p w:rsidR="00FC0F3C" w:rsidRPr="006D42D9" w:rsidRDefault="00FC0F3C" w:rsidP="00FC0F3C">
          <w:pPr>
            <w:rPr>
              <w:rFonts w:ascii="Republika" w:hAnsi="Republika"/>
              <w:sz w:val="60"/>
              <w:szCs w:val="60"/>
            </w:rPr>
          </w:pPr>
        </w:p>
        <w:p w:rsidR="00FC0F3C" w:rsidRPr="006D42D9" w:rsidRDefault="00FC0F3C" w:rsidP="00FC0F3C">
          <w:pPr>
            <w:rPr>
              <w:rFonts w:ascii="Republika" w:hAnsi="Republika"/>
              <w:sz w:val="60"/>
              <w:szCs w:val="60"/>
            </w:rPr>
          </w:pPr>
        </w:p>
        <w:p w:rsidR="00FC0F3C" w:rsidRPr="006D42D9" w:rsidRDefault="00FC0F3C" w:rsidP="00FC0F3C">
          <w:pPr>
            <w:rPr>
              <w:rFonts w:ascii="Republika" w:hAnsi="Republika"/>
              <w:sz w:val="60"/>
              <w:szCs w:val="60"/>
            </w:rPr>
          </w:pPr>
        </w:p>
        <w:p w:rsidR="00FC0F3C" w:rsidRPr="006D42D9" w:rsidRDefault="00FC0F3C" w:rsidP="00FC0F3C">
          <w:pPr>
            <w:rPr>
              <w:rFonts w:ascii="Republika" w:hAnsi="Republika"/>
              <w:sz w:val="60"/>
              <w:szCs w:val="60"/>
            </w:rPr>
          </w:pPr>
        </w:p>
        <w:p w:rsidR="00FC0F3C" w:rsidRPr="006D42D9" w:rsidRDefault="00FC0F3C" w:rsidP="00FC0F3C">
          <w:pPr>
            <w:rPr>
              <w:rFonts w:ascii="Republika" w:hAnsi="Republika"/>
              <w:sz w:val="60"/>
              <w:szCs w:val="60"/>
            </w:rPr>
          </w:pPr>
        </w:p>
        <w:p w:rsidR="00FC0F3C" w:rsidRPr="006D42D9" w:rsidRDefault="00FC0F3C" w:rsidP="00FC0F3C">
          <w:pPr>
            <w:rPr>
              <w:rFonts w:ascii="Republika" w:hAnsi="Republika"/>
              <w:sz w:val="60"/>
              <w:szCs w:val="60"/>
            </w:rPr>
          </w:pPr>
        </w:p>
        <w:p w:rsidR="00FC0F3C" w:rsidRPr="006D42D9" w:rsidRDefault="00FC0F3C" w:rsidP="00FC0F3C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FC0F3C" w:rsidRPr="008F3500" w:rsidRDefault="00FC0F3C" w:rsidP="00FC0F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09300E9" wp14:editId="2296A9D0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9" name="Raven povezovalnik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CB5FB2" id="Raven povezovalnik 19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</w:rPr>
      <w:t>REPUBLIKA SLOVENIJA</w:t>
    </w:r>
  </w:p>
  <w:p w:rsidR="00FC0F3C" w:rsidRPr="008F3500" w:rsidRDefault="00FC0F3C" w:rsidP="00FC0F3C">
    <w:pPr>
      <w:pStyle w:val="Glava"/>
      <w:tabs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Ministrstvo za finance</w:t>
    </w:r>
  </w:p>
  <w:p w:rsidR="00FC0F3C" w:rsidRDefault="00FC0F3C" w:rsidP="00FC0F3C">
    <w:pPr>
      <w:pStyle w:val="Glava"/>
      <w:tabs>
        <w:tab w:val="left" w:pos="5112"/>
      </w:tabs>
      <w:spacing w:before="120"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>FINANČNA uprava Republike Slovenije</w:t>
    </w:r>
  </w:p>
  <w:p w:rsidR="00FC0F3C" w:rsidRPr="008F3500" w:rsidRDefault="00FC0F3C" w:rsidP="00FC0F3C">
    <w:pPr>
      <w:pStyle w:val="Glava"/>
      <w:tabs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 xml:space="preserve">Šmartinska cesta 55, </w:t>
    </w:r>
    <w:proofErr w:type="spellStart"/>
    <w:r>
      <w:rPr>
        <w:rFonts w:cs="Arial"/>
        <w:sz w:val="16"/>
      </w:rPr>
      <w:t>p.p</w:t>
    </w:r>
    <w:proofErr w:type="spellEnd"/>
    <w:r>
      <w:rPr>
        <w:rFonts w:cs="Arial"/>
        <w:sz w:val="16"/>
      </w:rPr>
      <w:t>. 631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1001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01 478 38 00</w:t>
    </w:r>
    <w:r w:rsidRPr="008F3500">
      <w:rPr>
        <w:rFonts w:cs="Arial"/>
        <w:sz w:val="16"/>
      </w:rPr>
      <w:t xml:space="preserve"> </w:t>
    </w:r>
  </w:p>
  <w:p w:rsidR="00FC0F3C" w:rsidRPr="008F3500" w:rsidRDefault="00FC0F3C" w:rsidP="00FC0F3C">
    <w:pPr>
      <w:pStyle w:val="Glava"/>
      <w:tabs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gfu.fu@gov.si</w:t>
    </w:r>
  </w:p>
  <w:p w:rsidR="00FC0F3C" w:rsidRPr="008F3500" w:rsidRDefault="00FC0F3C" w:rsidP="00FC0F3C">
    <w:pPr>
      <w:pStyle w:val="Glava"/>
      <w:tabs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www.fu.gov.si</w:t>
    </w:r>
  </w:p>
  <w:p w:rsidR="00FC0F3C" w:rsidRDefault="00FC0F3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F3C" w:rsidRDefault="00FC0F3C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B29D0"/>
    <w:multiLevelType w:val="hybridMultilevel"/>
    <w:tmpl w:val="ECE21E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156B1E"/>
    <w:multiLevelType w:val="hybridMultilevel"/>
    <w:tmpl w:val="06E4A0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618"/>
    <w:rsid w:val="0000006F"/>
    <w:rsid w:val="0000198D"/>
    <w:rsid w:val="000106F3"/>
    <w:rsid w:val="000558DB"/>
    <w:rsid w:val="000715F6"/>
    <w:rsid w:val="000A3279"/>
    <w:rsid w:val="000C7DD0"/>
    <w:rsid w:val="001C1B37"/>
    <w:rsid w:val="002303B2"/>
    <w:rsid w:val="002760DB"/>
    <w:rsid w:val="002F7036"/>
    <w:rsid w:val="00372B25"/>
    <w:rsid w:val="003F179B"/>
    <w:rsid w:val="004501E9"/>
    <w:rsid w:val="00463C19"/>
    <w:rsid w:val="00485C5E"/>
    <w:rsid w:val="0049045A"/>
    <w:rsid w:val="00493858"/>
    <w:rsid w:val="0052784E"/>
    <w:rsid w:val="00550F64"/>
    <w:rsid w:val="00597016"/>
    <w:rsid w:val="005D2BDE"/>
    <w:rsid w:val="006B3460"/>
    <w:rsid w:val="006E2C0E"/>
    <w:rsid w:val="00761E85"/>
    <w:rsid w:val="00783B47"/>
    <w:rsid w:val="0082072F"/>
    <w:rsid w:val="00835B78"/>
    <w:rsid w:val="00963FCA"/>
    <w:rsid w:val="009A07D6"/>
    <w:rsid w:val="009C398A"/>
    <w:rsid w:val="00A0331D"/>
    <w:rsid w:val="00A13431"/>
    <w:rsid w:val="00A25583"/>
    <w:rsid w:val="00A4751C"/>
    <w:rsid w:val="00A911EF"/>
    <w:rsid w:val="00A93C9E"/>
    <w:rsid w:val="00AC79EB"/>
    <w:rsid w:val="00B5238A"/>
    <w:rsid w:val="00B71C1A"/>
    <w:rsid w:val="00C66B54"/>
    <w:rsid w:val="00CD648F"/>
    <w:rsid w:val="00D75618"/>
    <w:rsid w:val="00DC58E9"/>
    <w:rsid w:val="00EA4B63"/>
    <w:rsid w:val="00F65963"/>
    <w:rsid w:val="00F94E24"/>
    <w:rsid w:val="00F957AD"/>
    <w:rsid w:val="00FC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B10840"/>
  <w15:chartTrackingRefBased/>
  <w15:docId w15:val="{0D9BE034-F134-4B9D-B44A-841C2138F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basedOn w:val="Navaden"/>
    <w:autoRedefine/>
    <w:uiPriority w:val="1"/>
    <w:qFormat/>
    <w:rsid w:val="009C398A"/>
    <w:pPr>
      <w:spacing w:after="0" w:line="240" w:lineRule="auto"/>
    </w:pPr>
    <w:rPr>
      <w:rFonts w:ascii="Calibri" w:hAnsi="Calibri" w:cs="Calibri"/>
    </w:rPr>
  </w:style>
  <w:style w:type="paragraph" w:styleId="Glava">
    <w:name w:val="header"/>
    <w:basedOn w:val="Navaden"/>
    <w:link w:val="GlavaZnak"/>
    <w:unhideWhenUsed/>
    <w:rsid w:val="00001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0198D"/>
  </w:style>
  <w:style w:type="paragraph" w:styleId="Noga">
    <w:name w:val="footer"/>
    <w:basedOn w:val="Navaden"/>
    <w:link w:val="NogaZnak"/>
    <w:uiPriority w:val="99"/>
    <w:unhideWhenUsed/>
    <w:rsid w:val="00001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0198D"/>
  </w:style>
  <w:style w:type="paragraph" w:customStyle="1" w:styleId="datumtevilka">
    <w:name w:val="datum številka"/>
    <w:basedOn w:val="Navaden"/>
    <w:qFormat/>
    <w:rsid w:val="0000198D"/>
    <w:pPr>
      <w:tabs>
        <w:tab w:val="left" w:pos="1701"/>
      </w:tabs>
      <w:spacing w:after="0" w:line="260" w:lineRule="atLeast"/>
    </w:pPr>
    <w:rPr>
      <w:rFonts w:ascii="Arial" w:eastAsia="Times New Roman" w:hAnsi="Arial" w:cs="Times New Roman"/>
      <w:sz w:val="20"/>
      <w:szCs w:val="20"/>
      <w:lang w:eastAsia="sl-SI"/>
    </w:rPr>
  </w:style>
  <w:style w:type="paragraph" w:customStyle="1" w:styleId="podpisi">
    <w:name w:val="podpisi"/>
    <w:basedOn w:val="Navaden"/>
    <w:link w:val="podpisiZnak"/>
    <w:qFormat/>
    <w:rsid w:val="0000198D"/>
    <w:pPr>
      <w:tabs>
        <w:tab w:val="left" w:pos="3402"/>
      </w:tabs>
      <w:spacing w:after="0" w:line="260" w:lineRule="atLeast"/>
    </w:pPr>
    <w:rPr>
      <w:rFonts w:ascii="Arial" w:eastAsia="Times New Roman" w:hAnsi="Arial" w:cs="Times New Roman"/>
      <w:sz w:val="20"/>
      <w:szCs w:val="24"/>
      <w:lang w:val="it-IT"/>
    </w:rPr>
  </w:style>
  <w:style w:type="character" w:customStyle="1" w:styleId="podpisiZnak">
    <w:name w:val="podpisi Znak"/>
    <w:link w:val="podpisi"/>
    <w:rsid w:val="0000198D"/>
    <w:rPr>
      <w:rFonts w:ascii="Arial" w:eastAsia="Times New Roman" w:hAnsi="Arial" w:cs="Times New Roman"/>
      <w:sz w:val="20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GU00SCCM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FURS</dc:creator>
  <cp:keywords/>
  <dc:description/>
  <cp:lastModifiedBy>FURS</cp:lastModifiedBy>
  <cp:revision>9</cp:revision>
  <dcterms:created xsi:type="dcterms:W3CDTF">2021-09-16T07:33:00Z</dcterms:created>
  <dcterms:modified xsi:type="dcterms:W3CDTF">2021-09-16T11:11:00Z</dcterms:modified>
</cp:coreProperties>
</file>