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F3" w:rsidRDefault="00AF37F3" w:rsidP="004F4907">
      <w:pPr>
        <w:pStyle w:val="datumtevilka"/>
        <w:tabs>
          <w:tab w:val="left" w:pos="3683"/>
        </w:tabs>
        <w:spacing w:line="260" w:lineRule="exact"/>
        <w:rPr>
          <w:noProof/>
        </w:rPr>
      </w:pPr>
    </w:p>
    <w:p w:rsidR="00AF37F3" w:rsidRDefault="00AF37F3" w:rsidP="004F4907">
      <w:pPr>
        <w:pStyle w:val="datumtevilka"/>
        <w:tabs>
          <w:tab w:val="left" w:pos="3683"/>
        </w:tabs>
        <w:spacing w:line="260" w:lineRule="exact"/>
        <w:rPr>
          <w:noProof/>
        </w:rPr>
      </w:pPr>
    </w:p>
    <w:p w:rsidR="00AF37F3" w:rsidRDefault="00AF37F3" w:rsidP="004F4907">
      <w:pPr>
        <w:pStyle w:val="datumtevilka"/>
        <w:tabs>
          <w:tab w:val="left" w:pos="3683"/>
        </w:tabs>
        <w:spacing w:line="260" w:lineRule="exact"/>
      </w:pPr>
      <w:r>
        <w:rPr>
          <w:noProof/>
        </w:rPr>
        <w:t xml:space="preserve"> </w:t>
      </w:r>
    </w:p>
    <w:p w:rsidR="00AF37F3" w:rsidRDefault="00AF37F3" w:rsidP="004F4907">
      <w:pPr>
        <w:pStyle w:val="datumtevilka"/>
        <w:tabs>
          <w:tab w:val="left" w:pos="3683"/>
        </w:tabs>
        <w:spacing w:line="260" w:lineRule="exact"/>
      </w:pPr>
    </w:p>
    <w:p w:rsidR="00AF37F3" w:rsidRDefault="00AF37F3" w:rsidP="00AF37F3">
      <w:pPr>
        <w:pStyle w:val="ZADEVA"/>
        <w:spacing w:line="260" w:lineRule="exact"/>
        <w:rPr>
          <w:lang w:val="sl-SI"/>
        </w:rPr>
      </w:pPr>
      <w:r>
        <w:rPr>
          <w:lang w:val="sl-SI"/>
        </w:rPr>
        <w:t>Pojasnilo glede sedmega odstavka 131. člena Pravilnika o izvajanju ZDDV-1</w:t>
      </w:r>
    </w:p>
    <w:p w:rsidR="00943E86" w:rsidRDefault="00943E86" w:rsidP="00AF37F3">
      <w:pPr>
        <w:pStyle w:val="ZADEVA"/>
        <w:spacing w:line="260" w:lineRule="exact"/>
        <w:rPr>
          <w:lang w:val="sl-SI"/>
        </w:rPr>
      </w:pPr>
    </w:p>
    <w:p w:rsidR="004F4907" w:rsidRPr="00202A77" w:rsidRDefault="00AF37F3" w:rsidP="00AF37F3">
      <w:pPr>
        <w:spacing w:line="260" w:lineRule="exact"/>
      </w:pPr>
      <w:r>
        <w:rPr>
          <w:b/>
          <w:bCs/>
          <w:szCs w:val="20"/>
        </w:rPr>
        <w:t>P</w:t>
      </w:r>
      <w:r>
        <w:rPr>
          <w:b/>
          <w:bCs/>
          <w:szCs w:val="20"/>
        </w:rPr>
        <w:t xml:space="preserve">ojasnilo FURS št. </w:t>
      </w:r>
      <w:r>
        <w:rPr>
          <w:b/>
          <w:bCs/>
          <w:szCs w:val="20"/>
        </w:rPr>
        <w:t>4230-513/2017-1</w:t>
      </w:r>
      <w:r>
        <w:rPr>
          <w:b/>
          <w:bCs/>
          <w:szCs w:val="20"/>
        </w:rPr>
        <w:t xml:space="preserve"> z dne </w:t>
      </w:r>
      <w:r>
        <w:rPr>
          <w:b/>
          <w:bCs/>
          <w:szCs w:val="20"/>
        </w:rPr>
        <w:t>17. 8. 2017</w:t>
      </w:r>
    </w:p>
    <w:p w:rsidR="004F4907" w:rsidRDefault="004F4907" w:rsidP="004F4907">
      <w:pPr>
        <w:pStyle w:val="ZADEVA"/>
        <w:spacing w:line="260" w:lineRule="exact"/>
        <w:rPr>
          <w:lang w:val="sl-SI"/>
        </w:rPr>
      </w:pPr>
    </w:p>
    <w:p w:rsidR="00AF37F3" w:rsidRDefault="00AF37F3" w:rsidP="004F4907">
      <w:pPr>
        <w:pStyle w:val="ZADEVA"/>
        <w:spacing w:line="260" w:lineRule="exact"/>
        <w:rPr>
          <w:lang w:val="sl-SI"/>
        </w:rPr>
      </w:pPr>
    </w:p>
    <w:p w:rsidR="00AF37F3" w:rsidRDefault="00AF37F3" w:rsidP="004F4907">
      <w:pPr>
        <w:pStyle w:val="ZADEVA"/>
        <w:spacing w:line="260" w:lineRule="exact"/>
        <w:rPr>
          <w:lang w:val="sl-SI"/>
        </w:rPr>
      </w:pPr>
    </w:p>
    <w:p w:rsidR="009E703A" w:rsidRDefault="009E703A" w:rsidP="00DE7E58">
      <w:pPr>
        <w:autoSpaceDE w:val="0"/>
        <w:autoSpaceDN w:val="0"/>
        <w:adjustRightInd w:val="0"/>
        <w:jc w:val="both"/>
        <w:rPr>
          <w:rFonts w:eastAsiaTheme="minorHAnsi" w:cs="Arial"/>
          <w:szCs w:val="22"/>
        </w:rPr>
      </w:pPr>
      <w:r>
        <w:rPr>
          <w:rFonts w:cs="Arial"/>
          <w:szCs w:val="20"/>
          <w:lang w:eastAsia="sl-SI"/>
        </w:rPr>
        <w:t xml:space="preserve">V zvezi s sedmim odstavkom 131. člena </w:t>
      </w:r>
      <w:r w:rsidRPr="00DE7E58">
        <w:rPr>
          <w:rFonts w:eastAsiaTheme="minorHAnsi" w:cs="Arial"/>
          <w:szCs w:val="22"/>
        </w:rPr>
        <w:t>Pravilnika</w:t>
      </w:r>
      <w:r w:rsidRPr="00DE7E58">
        <w:rPr>
          <w:rFonts w:eastAsiaTheme="minorHAnsi" w:cs="Arial"/>
          <w:color w:val="000000"/>
          <w:szCs w:val="22"/>
        </w:rPr>
        <w:t xml:space="preserve"> o izvajanju Zakona o davku na dodano vrednost – pravilnik </w:t>
      </w:r>
      <w:r w:rsidRPr="00DE7E58">
        <w:rPr>
          <w:rFonts w:eastAsiaTheme="minorHAnsi" w:cs="Arial"/>
          <w:szCs w:val="22"/>
        </w:rPr>
        <w:t>(Uradni list RS, št. 141/06, 52/07, 120/07, 21/0/, 123/08, 105/09, 27/10, 104/10, 110/10, 82/11, 108/11, 106/11, 102/12, 54/13, 85/14, 95/14, 39/16, 45/16 in 86/16</w:t>
      </w:r>
      <w:r>
        <w:rPr>
          <w:rFonts w:eastAsiaTheme="minorHAnsi" w:cs="Arial"/>
          <w:szCs w:val="22"/>
        </w:rPr>
        <w:t xml:space="preserve">) </w:t>
      </w:r>
      <w:r w:rsidR="00DD322A">
        <w:rPr>
          <w:rFonts w:eastAsiaTheme="minorHAnsi" w:cs="Arial"/>
          <w:szCs w:val="22"/>
        </w:rPr>
        <w:t xml:space="preserve">v nadaljevanju </w:t>
      </w:r>
      <w:r>
        <w:rPr>
          <w:rFonts w:eastAsiaTheme="minorHAnsi" w:cs="Arial"/>
          <w:szCs w:val="22"/>
        </w:rPr>
        <w:t>pojasnjujemo, za katere oproščene dobave blaga oziroma storitev s pravico do odbitka DDV, davčnemu zavezancu, ki nima sedeža v Sloveniji, ni treba predložiti zahtevka za izdajo identifikacijske številke za namene DDV.</w:t>
      </w:r>
    </w:p>
    <w:p w:rsidR="009E703A" w:rsidRDefault="009E703A" w:rsidP="00DE7E58">
      <w:pPr>
        <w:autoSpaceDE w:val="0"/>
        <w:autoSpaceDN w:val="0"/>
        <w:adjustRightInd w:val="0"/>
        <w:jc w:val="both"/>
        <w:rPr>
          <w:rFonts w:cs="Arial"/>
          <w:szCs w:val="20"/>
          <w:lang w:eastAsia="sl-SI"/>
        </w:rPr>
      </w:pPr>
    </w:p>
    <w:p w:rsidR="00DD322A" w:rsidRPr="00DE7E58" w:rsidRDefault="00C76CA3" w:rsidP="00DD322A">
      <w:pPr>
        <w:autoSpaceDE w:val="0"/>
        <w:autoSpaceDN w:val="0"/>
        <w:adjustRightInd w:val="0"/>
        <w:jc w:val="both"/>
        <w:rPr>
          <w:rFonts w:cs="Arial"/>
          <w:i/>
        </w:rPr>
      </w:pPr>
      <w:r w:rsidRPr="00DE7E58">
        <w:rPr>
          <w:rFonts w:cs="Arial"/>
          <w:i/>
        </w:rPr>
        <w:t>Določba sedmega odstavka 131. člena pravilnika</w:t>
      </w:r>
      <w:r w:rsidRPr="00DE7E58">
        <w:rPr>
          <w:rFonts w:eastAsiaTheme="minorHAnsi" w:cs="Arial"/>
          <w:i/>
          <w:color w:val="000000"/>
          <w:szCs w:val="22"/>
        </w:rPr>
        <w:t xml:space="preserve"> </w:t>
      </w:r>
      <w:r w:rsidRPr="00DE7E58">
        <w:rPr>
          <w:rFonts w:cs="Arial"/>
          <w:i/>
        </w:rPr>
        <w:t xml:space="preserve">velja za primere, ko z </w:t>
      </w:r>
      <w:r w:rsidRPr="00DE7E58">
        <w:rPr>
          <w:rFonts w:eastAsiaTheme="minorHAnsi" w:cs="Arial"/>
          <w:i/>
          <w:szCs w:val="22"/>
        </w:rPr>
        <w:t xml:space="preserve">ZDDV-1 </w:t>
      </w:r>
      <w:r w:rsidRPr="00DE7E58">
        <w:rPr>
          <w:rFonts w:cs="Arial"/>
          <w:i/>
        </w:rPr>
        <w:t>uveljavljanje oprostitv</w:t>
      </w:r>
      <w:r w:rsidR="00DD322A" w:rsidRPr="00DE7E58">
        <w:rPr>
          <w:rFonts w:cs="Arial"/>
          <w:i/>
        </w:rPr>
        <w:t>e</w:t>
      </w:r>
      <w:r w:rsidRPr="00DE7E58">
        <w:rPr>
          <w:rFonts w:cs="Arial"/>
          <w:i/>
        </w:rPr>
        <w:t xml:space="preserve"> plačila DDV ni vezana na obveznost identifikacije za namene DDV oziroma na obveznost poročanja zaradi izvajanja določb ZDDV-1 ali EU predpisov.</w:t>
      </w:r>
      <w:r w:rsidR="00DD322A" w:rsidRPr="00DD322A">
        <w:rPr>
          <w:rFonts w:cs="Arial"/>
          <w:i/>
        </w:rPr>
        <w:t xml:space="preserve"> </w:t>
      </w:r>
      <w:r w:rsidR="00DD322A" w:rsidRPr="00DE7E58">
        <w:rPr>
          <w:rFonts w:cs="Arial"/>
          <w:i/>
        </w:rPr>
        <w:t>Za tujega davčnega zavezanca, ki na ozemlju Slovenije opravlja samo oproščene dobave blaga in storitev s pravico do odbitka</w:t>
      </w:r>
      <w:r w:rsidR="00DD322A" w:rsidRPr="00DE7E58">
        <w:rPr>
          <w:rFonts w:cs="Arial"/>
          <w:i/>
          <w:color w:val="000000"/>
          <w:szCs w:val="20"/>
          <w:lang w:eastAsia="sl-SI"/>
        </w:rPr>
        <w:t xml:space="preserve">, za katere oprostitev plačila DDV ni vezana na obveznost identifikacije za namene DDV oziroma na obveznost poročanja </w:t>
      </w:r>
      <w:r w:rsidR="00DD322A" w:rsidRPr="00DE7E58">
        <w:rPr>
          <w:rFonts w:cs="Arial"/>
          <w:i/>
        </w:rPr>
        <w:t>zaradi izvajanja določb ZDDV-1 ali EU predpisov,</w:t>
      </w:r>
      <w:r w:rsidR="00DD322A">
        <w:rPr>
          <w:rFonts w:cs="Arial"/>
          <w:i/>
        </w:rPr>
        <w:t xml:space="preserve"> torej</w:t>
      </w:r>
      <w:r w:rsidR="00DD322A" w:rsidRPr="00DE7E58">
        <w:rPr>
          <w:rFonts w:cs="Arial"/>
          <w:i/>
          <w:color w:val="000000"/>
          <w:szCs w:val="20"/>
          <w:lang w:eastAsia="sl-SI"/>
        </w:rPr>
        <w:t xml:space="preserve"> ne velja obveznost identifikacije za namene DDV. </w:t>
      </w:r>
      <w:bookmarkStart w:id="0" w:name="_GoBack"/>
      <w:bookmarkEnd w:id="0"/>
      <w:r w:rsidR="00DD322A" w:rsidRPr="00DE7E58">
        <w:rPr>
          <w:rFonts w:cs="Arial"/>
          <w:i/>
          <w:color w:val="000000"/>
          <w:szCs w:val="20"/>
          <w:lang w:eastAsia="sl-SI"/>
        </w:rPr>
        <w:t xml:space="preserve">Navedeni davčni zavezanec odbitek </w:t>
      </w:r>
      <w:r w:rsidR="00DD322A" w:rsidRPr="00DE7E58">
        <w:rPr>
          <w:rFonts w:cs="Arial"/>
          <w:i/>
          <w:szCs w:val="20"/>
          <w:lang w:eastAsia="sl-SI"/>
        </w:rPr>
        <w:t xml:space="preserve">DDV </w:t>
      </w:r>
      <w:r w:rsidR="00DD322A" w:rsidRPr="00DE7E58">
        <w:rPr>
          <w:rFonts w:cs="Arial"/>
          <w:i/>
          <w:color w:val="000000"/>
          <w:szCs w:val="20"/>
          <w:lang w:eastAsia="sl-SI"/>
        </w:rPr>
        <w:t>uveljavlja na način in pod pogoji iz 74. in 74.i člena ZDDV-1.</w:t>
      </w:r>
    </w:p>
    <w:p w:rsidR="00C76CA3" w:rsidRPr="00DE7E58" w:rsidRDefault="00C76CA3" w:rsidP="00DE7E58">
      <w:pPr>
        <w:autoSpaceDE w:val="0"/>
        <w:autoSpaceDN w:val="0"/>
        <w:adjustRightInd w:val="0"/>
        <w:jc w:val="both"/>
        <w:rPr>
          <w:rFonts w:cs="Arial"/>
          <w:i/>
        </w:rPr>
      </w:pPr>
    </w:p>
    <w:p w:rsidR="003E42CF" w:rsidRDefault="003E42CF" w:rsidP="00DE7E58">
      <w:pPr>
        <w:autoSpaceDE w:val="0"/>
        <w:autoSpaceDN w:val="0"/>
        <w:adjustRightInd w:val="0"/>
        <w:jc w:val="both"/>
        <w:rPr>
          <w:rFonts w:cs="Arial"/>
          <w:i/>
        </w:rPr>
      </w:pPr>
      <w:r w:rsidRPr="00DE7E58">
        <w:rPr>
          <w:rFonts w:cs="Arial"/>
          <w:i/>
        </w:rPr>
        <w:t xml:space="preserve">Tuj </w:t>
      </w:r>
      <w:r w:rsidR="003E50E3">
        <w:rPr>
          <w:rFonts w:cs="Arial"/>
          <w:i/>
        </w:rPr>
        <w:t>davčni zavezanec</w:t>
      </w:r>
      <w:r w:rsidRPr="00DE7E58">
        <w:rPr>
          <w:rFonts w:cs="Arial"/>
          <w:i/>
        </w:rPr>
        <w:t>, ki na ozemlju Slovenije opravlja oproščene dobave blaga v skladu s 46. členom ZDDV-1, se mora v Sloveniji identificirati za namene DDV in o oproščenih dobavah blaga poročati v rekapitulacijskem poročilu.</w:t>
      </w:r>
    </w:p>
    <w:p w:rsidR="003E50E3" w:rsidRDefault="003E50E3" w:rsidP="00DE7E58">
      <w:pPr>
        <w:autoSpaceDE w:val="0"/>
        <w:autoSpaceDN w:val="0"/>
        <w:adjustRightInd w:val="0"/>
        <w:jc w:val="both"/>
        <w:rPr>
          <w:rFonts w:cs="Arial"/>
          <w:i/>
        </w:rPr>
      </w:pPr>
    </w:p>
    <w:p w:rsidR="003E50E3" w:rsidRPr="00B91431" w:rsidRDefault="003E50E3" w:rsidP="003E50E3">
      <w:pPr>
        <w:pStyle w:val="Navadensplet"/>
        <w:spacing w:before="0" w:beforeAutospacing="0" w:after="0" w:afterAutospacing="0" w:line="260" w:lineRule="atLeast"/>
        <w:jc w:val="both"/>
        <w:rPr>
          <w:rFonts w:ascii="Arial" w:hAnsi="Arial" w:cs="Arial"/>
          <w:i/>
          <w:sz w:val="22"/>
          <w:szCs w:val="22"/>
        </w:rPr>
      </w:pPr>
      <w:r>
        <w:rPr>
          <w:rFonts w:ascii="Arial" w:hAnsi="Arial" w:cs="Arial"/>
          <w:i/>
          <w:sz w:val="20"/>
        </w:rPr>
        <w:t>Tuj davčni zavezanec se mora identificirati za namene DDV v Sloveniji tudi</w:t>
      </w:r>
      <w:r w:rsidR="00DD322A">
        <w:rPr>
          <w:rFonts w:ascii="Arial" w:hAnsi="Arial" w:cs="Arial"/>
          <w:i/>
          <w:sz w:val="20"/>
        </w:rPr>
        <w:t>,</w:t>
      </w:r>
      <w:r>
        <w:rPr>
          <w:rFonts w:ascii="Arial" w:hAnsi="Arial" w:cs="Arial"/>
          <w:i/>
          <w:sz w:val="20"/>
        </w:rPr>
        <w:t xml:space="preserve"> če opravi dobavo blaga (npr. orodja ali gotovih izdelkov) v drugo državo članico</w:t>
      </w:r>
      <w:r w:rsidR="004F4907">
        <w:rPr>
          <w:rFonts w:ascii="Arial" w:hAnsi="Arial" w:cs="Arial"/>
          <w:i/>
          <w:sz w:val="20"/>
        </w:rPr>
        <w:t xml:space="preserve"> </w:t>
      </w:r>
      <w:r>
        <w:rPr>
          <w:rFonts w:ascii="Arial" w:hAnsi="Arial" w:cs="Arial"/>
          <w:i/>
          <w:sz w:val="20"/>
        </w:rPr>
        <w:t>v obliki prenosa blaga, ki je del njegovih poslovnih sredstev, po 9. členu ZDDV-1.</w:t>
      </w:r>
      <w:r w:rsidRPr="00B91431">
        <w:rPr>
          <w:rFonts w:ascii="Arial" w:hAnsi="Arial" w:cs="Arial"/>
          <w:i/>
          <w:sz w:val="20"/>
        </w:rPr>
        <w:t xml:space="preserve"> </w:t>
      </w:r>
      <w:r w:rsidR="004F4907">
        <w:rPr>
          <w:rFonts w:ascii="Arial" w:hAnsi="Arial" w:cs="Arial"/>
          <w:i/>
          <w:sz w:val="20"/>
        </w:rPr>
        <w:t>Tudi o</w:t>
      </w:r>
      <w:r w:rsidR="00771CB0">
        <w:rPr>
          <w:rFonts w:ascii="Arial" w:hAnsi="Arial" w:cs="Arial"/>
          <w:i/>
          <w:sz w:val="20"/>
        </w:rPr>
        <w:t xml:space="preserve"> tej dobavi mora</w:t>
      </w:r>
      <w:r w:rsidR="00771CB0" w:rsidRPr="00B91431">
        <w:rPr>
          <w:rFonts w:ascii="Arial" w:hAnsi="Arial" w:cs="Arial"/>
          <w:i/>
          <w:sz w:val="20"/>
        </w:rPr>
        <w:t xml:space="preserve"> </w:t>
      </w:r>
      <w:r w:rsidR="00771CB0">
        <w:rPr>
          <w:rFonts w:ascii="Arial" w:hAnsi="Arial" w:cs="Arial"/>
          <w:i/>
          <w:sz w:val="20"/>
        </w:rPr>
        <w:t xml:space="preserve">poročati v rekapitulacijskem poročilu. </w:t>
      </w:r>
      <w:r w:rsidR="00771CB0" w:rsidRPr="00B91431">
        <w:rPr>
          <w:rFonts w:ascii="Arial" w:hAnsi="Arial" w:cs="Arial"/>
          <w:i/>
          <w:sz w:val="20"/>
        </w:rPr>
        <w:t xml:space="preserve"> </w:t>
      </w:r>
    </w:p>
    <w:p w:rsidR="00DF7525" w:rsidRPr="00DE7E58" w:rsidRDefault="00DF7525" w:rsidP="00DE7E58">
      <w:pPr>
        <w:autoSpaceDE w:val="0"/>
        <w:autoSpaceDN w:val="0"/>
        <w:adjustRightInd w:val="0"/>
        <w:jc w:val="both"/>
        <w:rPr>
          <w:rFonts w:cs="Arial"/>
          <w:i/>
        </w:rPr>
      </w:pPr>
    </w:p>
    <w:p w:rsidR="00E42112" w:rsidRDefault="00E823B1" w:rsidP="00DE7E58">
      <w:pPr>
        <w:autoSpaceDE w:val="0"/>
        <w:autoSpaceDN w:val="0"/>
        <w:adjustRightInd w:val="0"/>
        <w:jc w:val="both"/>
        <w:rPr>
          <w:rFonts w:cs="Arial"/>
          <w:szCs w:val="20"/>
          <w:lang w:eastAsia="sl-SI"/>
        </w:rPr>
      </w:pPr>
      <w:r>
        <w:rPr>
          <w:rFonts w:cs="Arial"/>
          <w:szCs w:val="20"/>
          <w:lang w:eastAsia="sl-SI"/>
        </w:rPr>
        <w:t>Davčni zavezanec, ki nima sedeža v Sloveniji</w:t>
      </w:r>
      <w:r w:rsidR="008D4207">
        <w:rPr>
          <w:rFonts w:cs="Arial"/>
          <w:szCs w:val="20"/>
          <w:lang w:eastAsia="sl-SI"/>
        </w:rPr>
        <w:t xml:space="preserve"> in</w:t>
      </w:r>
      <w:r>
        <w:rPr>
          <w:rFonts w:cs="Arial"/>
          <w:szCs w:val="20"/>
          <w:lang w:eastAsia="sl-SI"/>
        </w:rPr>
        <w:t xml:space="preserve"> na ozemlju Slovenije opravi obdavčljivo dobavo blaga oziroma storitev, mora pridobiti slovensko identifikacijsko številko za namene DDV. </w:t>
      </w:r>
      <w:r w:rsidR="00E42112">
        <w:rPr>
          <w:rFonts w:cs="Arial"/>
          <w:szCs w:val="20"/>
          <w:lang w:eastAsia="sl-SI"/>
        </w:rPr>
        <w:t>Identifikacija davčnega zavezanca, ki nima sedeža v Sloveniji</w:t>
      </w:r>
      <w:r w:rsidR="00DD322A">
        <w:rPr>
          <w:rFonts w:cs="Arial"/>
          <w:szCs w:val="20"/>
          <w:lang w:eastAsia="sl-SI"/>
        </w:rPr>
        <w:t>,</w:t>
      </w:r>
      <w:r w:rsidR="00E42112">
        <w:rPr>
          <w:rFonts w:cs="Arial"/>
          <w:szCs w:val="20"/>
          <w:lang w:eastAsia="sl-SI"/>
        </w:rPr>
        <w:t xml:space="preserve"> je podrobneje predpisana v 131. členu pravilnika. </w:t>
      </w:r>
      <w:r w:rsidR="0001467B">
        <w:rPr>
          <w:rFonts w:cs="Arial"/>
          <w:szCs w:val="20"/>
          <w:lang w:eastAsia="sl-SI"/>
        </w:rPr>
        <w:t xml:space="preserve">Iz </w:t>
      </w:r>
      <w:r w:rsidR="00E42112">
        <w:rPr>
          <w:rFonts w:cs="Arial"/>
          <w:szCs w:val="20"/>
          <w:lang w:eastAsia="sl-SI"/>
        </w:rPr>
        <w:t xml:space="preserve">drugega odstavka navedenega člena </w:t>
      </w:r>
      <w:r w:rsidR="0001467B">
        <w:rPr>
          <w:rFonts w:cs="Arial"/>
          <w:szCs w:val="20"/>
          <w:lang w:eastAsia="sl-SI"/>
        </w:rPr>
        <w:t xml:space="preserve">izhaja, da se </w:t>
      </w:r>
      <w:r w:rsidR="00E42112">
        <w:rPr>
          <w:rFonts w:cs="Arial"/>
          <w:szCs w:val="20"/>
          <w:lang w:eastAsia="sl-SI"/>
        </w:rPr>
        <w:t xml:space="preserve">mora </w:t>
      </w:r>
      <w:r w:rsidR="0001467B">
        <w:rPr>
          <w:rFonts w:cs="Arial"/>
          <w:szCs w:val="20"/>
          <w:lang w:eastAsia="sl-SI"/>
        </w:rPr>
        <w:t xml:space="preserve">tuj </w:t>
      </w:r>
      <w:r w:rsidR="00E42112">
        <w:rPr>
          <w:rFonts w:cs="Arial"/>
          <w:szCs w:val="20"/>
          <w:lang w:eastAsia="sl-SI"/>
        </w:rPr>
        <w:t>davčni zavezanec</w:t>
      </w:r>
      <w:r w:rsidR="0001467B">
        <w:rPr>
          <w:rFonts w:cs="Arial"/>
          <w:szCs w:val="20"/>
          <w:lang w:eastAsia="sl-SI"/>
        </w:rPr>
        <w:t xml:space="preserve"> identificirati za namene DDV v Sloveniji pred opravljeno obdavčljivo dobavo </w:t>
      </w:r>
      <w:r w:rsidR="00E42112">
        <w:rPr>
          <w:rFonts w:cs="Arial"/>
          <w:szCs w:val="20"/>
          <w:lang w:eastAsia="sl-SI"/>
        </w:rPr>
        <w:t>blaga oziroma storitev.</w:t>
      </w:r>
    </w:p>
    <w:p w:rsidR="00DD322A" w:rsidRDefault="00DD322A" w:rsidP="00DE7E58">
      <w:pPr>
        <w:autoSpaceDE w:val="0"/>
        <w:autoSpaceDN w:val="0"/>
        <w:adjustRightInd w:val="0"/>
        <w:jc w:val="both"/>
        <w:rPr>
          <w:rFonts w:cs="Arial"/>
          <w:szCs w:val="20"/>
          <w:lang w:eastAsia="sl-SI"/>
        </w:rPr>
      </w:pPr>
    </w:p>
    <w:p w:rsidR="0001467B" w:rsidRDefault="00946B7F" w:rsidP="00DE7E58">
      <w:pPr>
        <w:autoSpaceDE w:val="0"/>
        <w:autoSpaceDN w:val="0"/>
        <w:adjustRightInd w:val="0"/>
        <w:jc w:val="both"/>
        <w:rPr>
          <w:rFonts w:cs="Arial"/>
          <w:szCs w:val="20"/>
          <w:lang w:eastAsia="sl-SI"/>
        </w:rPr>
      </w:pPr>
      <w:r>
        <w:rPr>
          <w:rFonts w:cs="Arial"/>
          <w:szCs w:val="20"/>
          <w:lang w:eastAsia="sl-SI"/>
        </w:rPr>
        <w:t xml:space="preserve">Katere oproščene transakcije dajejo davčnemu zavezancu pravico do </w:t>
      </w:r>
      <w:r w:rsidR="00F91CD0">
        <w:rPr>
          <w:rFonts w:cs="Arial"/>
          <w:szCs w:val="20"/>
          <w:lang w:eastAsia="sl-SI"/>
        </w:rPr>
        <w:t>odbitka DDV</w:t>
      </w:r>
      <w:r w:rsidR="00DD322A">
        <w:rPr>
          <w:rFonts w:cs="Arial"/>
          <w:szCs w:val="20"/>
          <w:lang w:eastAsia="sl-SI"/>
        </w:rPr>
        <w:t>,</w:t>
      </w:r>
      <w:r w:rsidR="00F91CD0">
        <w:rPr>
          <w:rFonts w:cs="Arial"/>
          <w:szCs w:val="20"/>
          <w:lang w:eastAsia="sl-SI"/>
        </w:rPr>
        <w:t xml:space="preserve"> določa </w:t>
      </w:r>
      <w:r w:rsidR="006A20B6">
        <w:rPr>
          <w:rFonts w:cs="Arial"/>
          <w:szCs w:val="20"/>
          <w:lang w:eastAsia="sl-SI"/>
        </w:rPr>
        <w:t xml:space="preserve">drugi odstavek </w:t>
      </w:r>
      <w:r w:rsidR="00F91CD0">
        <w:rPr>
          <w:rFonts w:cs="Arial"/>
          <w:szCs w:val="20"/>
          <w:lang w:eastAsia="sl-SI"/>
        </w:rPr>
        <w:t>63. člen</w:t>
      </w:r>
      <w:r w:rsidR="00F21054">
        <w:rPr>
          <w:rFonts w:cs="Arial"/>
          <w:szCs w:val="20"/>
          <w:lang w:eastAsia="sl-SI"/>
        </w:rPr>
        <w:t>a</w:t>
      </w:r>
      <w:r w:rsidR="00F91CD0">
        <w:rPr>
          <w:rFonts w:cs="Arial"/>
          <w:szCs w:val="20"/>
          <w:lang w:eastAsia="sl-SI"/>
        </w:rPr>
        <w:t xml:space="preserve"> </w:t>
      </w:r>
      <w:r w:rsidR="00172B20" w:rsidRPr="00DE7E58">
        <w:rPr>
          <w:rFonts w:eastAsiaTheme="minorHAnsi" w:cs="Arial"/>
          <w:szCs w:val="22"/>
        </w:rPr>
        <w:t xml:space="preserve">Zakona o davku na dodano vrednost - ZDDV-1 </w:t>
      </w:r>
      <w:r w:rsidR="00172B20" w:rsidRPr="00DE7E58">
        <w:rPr>
          <w:rFonts w:eastAsia="ArialMT" w:cs="Arial"/>
          <w:szCs w:val="22"/>
        </w:rPr>
        <w:t>(</w:t>
      </w:r>
      <w:r w:rsidR="00172B20" w:rsidRPr="00DE7E58">
        <w:rPr>
          <w:rFonts w:eastAsiaTheme="minorHAnsi" w:cs="Arial"/>
          <w:szCs w:val="22"/>
        </w:rPr>
        <w:t>Uradni list RS, št. 13/11-UPB3, 18/11, 78/11, 38/12, 83/12, 14/13, 46/13-ZIPRS1314-A, 101/13-ZIPRS1415, 86/14 in 90/15)</w:t>
      </w:r>
      <w:r>
        <w:rPr>
          <w:rFonts w:cs="Arial"/>
          <w:szCs w:val="20"/>
          <w:lang w:eastAsia="sl-SI"/>
        </w:rPr>
        <w:t xml:space="preserve"> </w:t>
      </w:r>
      <w:r w:rsidR="00172B20">
        <w:rPr>
          <w:rFonts w:cs="Arial"/>
          <w:szCs w:val="20"/>
          <w:lang w:eastAsia="sl-SI"/>
        </w:rPr>
        <w:t xml:space="preserve"> </w:t>
      </w:r>
      <w:r>
        <w:rPr>
          <w:rFonts w:cs="Arial"/>
          <w:szCs w:val="20"/>
          <w:lang w:eastAsia="sl-SI"/>
        </w:rPr>
        <w:t>v</w:t>
      </w:r>
      <w:r w:rsidR="00172B20">
        <w:rPr>
          <w:rFonts w:cs="Arial"/>
          <w:szCs w:val="20"/>
          <w:lang w:eastAsia="sl-SI"/>
        </w:rPr>
        <w:t xml:space="preserve"> točk</w:t>
      </w:r>
      <w:r w:rsidR="008D4207">
        <w:rPr>
          <w:rFonts w:cs="Arial"/>
          <w:szCs w:val="20"/>
          <w:lang w:eastAsia="sl-SI"/>
        </w:rPr>
        <w:t>ah</w:t>
      </w:r>
      <w:r w:rsidR="00172B20">
        <w:rPr>
          <w:rFonts w:cs="Arial"/>
          <w:szCs w:val="20"/>
          <w:lang w:eastAsia="sl-SI"/>
        </w:rPr>
        <w:t xml:space="preserve"> b) </w:t>
      </w:r>
      <w:r w:rsidR="006A20B6">
        <w:rPr>
          <w:rFonts w:cs="Arial"/>
          <w:szCs w:val="20"/>
          <w:lang w:eastAsia="sl-SI"/>
        </w:rPr>
        <w:t>in c). Na podlagi točke b) ima davčni zavezanec</w:t>
      </w:r>
      <w:r w:rsidR="00172B20">
        <w:rPr>
          <w:rFonts w:cs="Arial"/>
          <w:szCs w:val="20"/>
          <w:lang w:eastAsia="sl-SI"/>
        </w:rPr>
        <w:t xml:space="preserve"> </w:t>
      </w:r>
      <w:r w:rsidR="006A20B6">
        <w:rPr>
          <w:rFonts w:cs="Arial"/>
          <w:szCs w:val="20"/>
          <w:lang w:eastAsia="sl-SI"/>
        </w:rPr>
        <w:t>pravico do odbitka</w:t>
      </w:r>
      <w:r w:rsidR="00F91CD0">
        <w:rPr>
          <w:rFonts w:cs="Arial"/>
          <w:szCs w:val="20"/>
          <w:lang w:eastAsia="sl-SI"/>
        </w:rPr>
        <w:t xml:space="preserve"> </w:t>
      </w:r>
      <w:r w:rsidR="006A20B6">
        <w:rPr>
          <w:rFonts w:cs="Arial"/>
          <w:szCs w:val="20"/>
          <w:lang w:eastAsia="sl-SI"/>
        </w:rPr>
        <w:t xml:space="preserve">DDV, če </w:t>
      </w:r>
      <w:r w:rsidR="006A20B6">
        <w:rPr>
          <w:rFonts w:cs="Arial"/>
          <w:szCs w:val="20"/>
          <w:lang w:eastAsia="sl-SI"/>
        </w:rPr>
        <w:lastRenderedPageBreak/>
        <w:t>se blago in storitve uporabljajo za namene transakcij</w:t>
      </w:r>
      <w:r w:rsidR="00172B20">
        <w:rPr>
          <w:rFonts w:cs="Arial"/>
          <w:szCs w:val="20"/>
          <w:lang w:eastAsia="sl-SI"/>
        </w:rPr>
        <w:t>, ki so oproščene v skladu s 46. ali 49. členom</w:t>
      </w:r>
      <w:r w:rsidR="000703B8">
        <w:rPr>
          <w:rFonts w:cs="Arial"/>
          <w:szCs w:val="20"/>
          <w:lang w:eastAsia="sl-SI"/>
        </w:rPr>
        <w:t>,</w:t>
      </w:r>
      <w:r w:rsidR="00172B20">
        <w:rPr>
          <w:rFonts w:cs="Arial"/>
          <w:szCs w:val="20"/>
          <w:lang w:eastAsia="sl-SI"/>
        </w:rPr>
        <w:t xml:space="preserve"> 12. točko prvega odstavka 50. člena ter 52. do vključno 58. člen</w:t>
      </w:r>
      <w:r w:rsidR="008D4207">
        <w:rPr>
          <w:rFonts w:cs="Arial"/>
          <w:szCs w:val="20"/>
          <w:lang w:eastAsia="sl-SI"/>
        </w:rPr>
        <w:t>om</w:t>
      </w:r>
      <w:r w:rsidR="00172B20">
        <w:rPr>
          <w:rFonts w:cs="Arial"/>
          <w:szCs w:val="20"/>
          <w:lang w:eastAsia="sl-SI"/>
        </w:rPr>
        <w:t xml:space="preserve"> ZDDV-1.</w:t>
      </w:r>
      <w:r w:rsidR="00F91CD0">
        <w:rPr>
          <w:rFonts w:cs="Arial"/>
          <w:szCs w:val="20"/>
          <w:lang w:eastAsia="sl-SI"/>
        </w:rPr>
        <w:t xml:space="preserve"> </w:t>
      </w:r>
    </w:p>
    <w:p w:rsidR="00690A54" w:rsidRDefault="00690A54" w:rsidP="00DE7E58">
      <w:pPr>
        <w:autoSpaceDE w:val="0"/>
        <w:autoSpaceDN w:val="0"/>
        <w:adjustRightInd w:val="0"/>
        <w:jc w:val="both"/>
        <w:rPr>
          <w:rFonts w:cs="Arial"/>
          <w:szCs w:val="20"/>
          <w:lang w:eastAsia="sl-SI"/>
        </w:rPr>
      </w:pPr>
    </w:p>
    <w:p w:rsidR="00E823B1" w:rsidRDefault="00E823B1" w:rsidP="00DE7E58">
      <w:pPr>
        <w:autoSpaceDE w:val="0"/>
        <w:autoSpaceDN w:val="0"/>
        <w:adjustRightInd w:val="0"/>
        <w:jc w:val="both"/>
        <w:rPr>
          <w:color w:val="000000"/>
        </w:rPr>
      </w:pPr>
      <w:r>
        <w:rPr>
          <w:rFonts w:cs="Arial"/>
          <w:szCs w:val="20"/>
          <w:lang w:eastAsia="sl-SI"/>
        </w:rPr>
        <w:t xml:space="preserve">V skladu s 1. točko 46. člena ZDDV-1 so plačila DDV oproščene </w:t>
      </w:r>
      <w:r>
        <w:rPr>
          <w:color w:val="000000"/>
        </w:rPr>
        <w:t>dobave blaga, ki ga odpošlje ali odpelje prodajalec ali oseba, ki pridobi blago, ali druga oseba za njun račun z ozemlja Slovenije v drugo državo članico, če se opravijo drugemu davčnemu zavezancu ali pravni osebi, ki ni davčni zavezanec, ki delujeta kot taka v tej drugi državi članici.</w:t>
      </w:r>
    </w:p>
    <w:p w:rsidR="00E823B1" w:rsidRDefault="00E823B1" w:rsidP="00DE7E58">
      <w:pPr>
        <w:autoSpaceDE w:val="0"/>
        <w:autoSpaceDN w:val="0"/>
        <w:adjustRightInd w:val="0"/>
        <w:jc w:val="both"/>
        <w:rPr>
          <w:rFonts w:cs="Arial"/>
          <w:szCs w:val="20"/>
          <w:lang w:eastAsia="sl-SI"/>
        </w:rPr>
      </w:pPr>
    </w:p>
    <w:p w:rsidR="00E02BC7" w:rsidRPr="00DE7E58" w:rsidRDefault="00E02BC7" w:rsidP="00DE7E58">
      <w:pPr>
        <w:autoSpaceDE w:val="0"/>
        <w:autoSpaceDN w:val="0"/>
        <w:adjustRightInd w:val="0"/>
        <w:jc w:val="both"/>
        <w:rPr>
          <w:rFonts w:cs="Arial"/>
        </w:rPr>
      </w:pPr>
      <w:r w:rsidRPr="00DE7E58">
        <w:rPr>
          <w:rFonts w:cs="Arial"/>
        </w:rPr>
        <w:t xml:space="preserve">Določba sedmega odstavka 131. člena </w:t>
      </w:r>
      <w:r w:rsidRPr="00DE7E58">
        <w:rPr>
          <w:rFonts w:eastAsiaTheme="minorHAnsi" w:cs="Arial"/>
          <w:color w:val="000000"/>
          <w:szCs w:val="22"/>
        </w:rPr>
        <w:t>pravilnik</w:t>
      </w:r>
      <w:r w:rsidR="00690A54">
        <w:rPr>
          <w:rFonts w:eastAsiaTheme="minorHAnsi" w:cs="Arial"/>
          <w:color w:val="000000"/>
          <w:szCs w:val="22"/>
        </w:rPr>
        <w:t>a,</w:t>
      </w:r>
      <w:r w:rsidRPr="00DE7E58">
        <w:rPr>
          <w:rFonts w:cs="Arial"/>
        </w:rPr>
        <w:t xml:space="preserve"> ki določa, da ne glede na drugi odstavek 131. člena pravilnika davčnemu zavezancu, ki nima sedeža v Sloveniji in opravi le oproščene dobave blaga ali storitev s pravico do odbitka DDV, ni treba predložiti zahtevka za izdajo identifikacijske številke za DDV, velja le za tiste primere, ko z </w:t>
      </w:r>
      <w:r w:rsidRPr="00DE7E58">
        <w:rPr>
          <w:rFonts w:eastAsiaTheme="minorHAnsi" w:cs="Arial"/>
          <w:szCs w:val="22"/>
        </w:rPr>
        <w:t>ZDDV-1</w:t>
      </w:r>
      <w:r w:rsidR="006332EE" w:rsidRPr="00DE7E58">
        <w:rPr>
          <w:rFonts w:eastAsiaTheme="minorHAnsi" w:cs="Arial"/>
          <w:szCs w:val="22"/>
        </w:rPr>
        <w:t xml:space="preserve"> </w:t>
      </w:r>
      <w:r w:rsidRPr="00DE7E58">
        <w:rPr>
          <w:rFonts w:cs="Arial"/>
        </w:rPr>
        <w:t xml:space="preserve">uveljavljanje oprostitev plačila DDV ni vezana na obveznost identifikacije za namene DDV oziroma na obveznost poročanja zaradi izvajanja določb ZDDV-1 ali EU predpisov. Samo v primerih, ko identifikacija za namene DDV ni obvezna, davčni zavezanec odbitek DDV uveljavlja na način in pod pogoji iz 74. in 74.i člena ZDDV-1. </w:t>
      </w:r>
    </w:p>
    <w:p w:rsidR="003E42CF" w:rsidRPr="00DE7E58" w:rsidRDefault="003E42CF" w:rsidP="00DE7E58">
      <w:pPr>
        <w:autoSpaceDE w:val="0"/>
        <w:autoSpaceDN w:val="0"/>
        <w:adjustRightInd w:val="0"/>
        <w:jc w:val="both"/>
        <w:rPr>
          <w:rFonts w:cs="Arial"/>
        </w:rPr>
      </w:pPr>
    </w:p>
    <w:p w:rsidR="003E42CF" w:rsidRPr="00DE7E58" w:rsidRDefault="003E42CF" w:rsidP="00DE7E58">
      <w:pPr>
        <w:jc w:val="both"/>
        <w:rPr>
          <w:rFonts w:cs="Arial"/>
        </w:rPr>
      </w:pPr>
      <w:r w:rsidRPr="00DE7E58">
        <w:rPr>
          <w:rFonts w:cs="Arial"/>
        </w:rPr>
        <w:t xml:space="preserve">Četrti odstavek 74. člena ZDDV-1 določa, da davčni zavezanec s sedežem v drugi državi članici nima pravice do vračila DDV za dobavo blaga, ki je oproščena ali ki se lahko oprosti v skladu s 46. členom ZDDV-1. S to določbo so zajete vse situacije, kjer se sme uporabiti oprostitev dobav blaga znotraj Unije. Navedena določba tudi potrjuje stališče, da mora biti dobavitelj, ki želi uveljaviti oprostitev plačila DDV za dobave blaga, ki jih opravi na ozemlju Slovenije v skladu s 46. členom ZDDV-1, identificiran za namene DDV v Sloveniji in mora o oproščenih dobavah blaga na podlagi 46. člena ZDDV-1 tudi izpolniti obveznost poročanja v rekapitulacijskem poročilu na podlagi 90. člena ZDDV-1. </w:t>
      </w:r>
    </w:p>
    <w:p w:rsidR="003E42CF" w:rsidRPr="00DE7E58" w:rsidRDefault="003E42CF" w:rsidP="00DE7E58">
      <w:pPr>
        <w:jc w:val="both"/>
        <w:rPr>
          <w:rFonts w:cs="Arial"/>
        </w:rPr>
      </w:pPr>
    </w:p>
    <w:p w:rsidR="003E42CF" w:rsidRDefault="003E42CF" w:rsidP="00DE7E58">
      <w:pPr>
        <w:jc w:val="both"/>
        <w:rPr>
          <w:rFonts w:cs="Arial"/>
        </w:rPr>
      </w:pPr>
      <w:r w:rsidRPr="00DE7E58">
        <w:rPr>
          <w:rFonts w:cs="Arial"/>
        </w:rPr>
        <w:t xml:space="preserve">Navedeno torej pomeni, da se mora </w:t>
      </w:r>
      <w:r w:rsidR="001A2BC0" w:rsidRPr="00DE7E58">
        <w:rPr>
          <w:rFonts w:cs="Arial"/>
        </w:rPr>
        <w:t>tuj davčni zavezanec</w:t>
      </w:r>
      <w:r w:rsidRPr="00DE7E58">
        <w:rPr>
          <w:rFonts w:cs="Arial"/>
        </w:rPr>
        <w:t>, ki na ozemlju Slovenije opravlja oproščene dobave blaga v skladu s 46. členom ZDDV-1, v Sloveniji identificirati za namene DDV in o oproščenih dobavah blaga poročati v rekapitulacijskem poročilu.</w:t>
      </w:r>
      <w:r w:rsidR="00690A54">
        <w:rPr>
          <w:rFonts w:cs="Arial"/>
        </w:rPr>
        <w:t xml:space="preserve"> </w:t>
      </w:r>
      <w:r w:rsidR="00E823B1">
        <w:rPr>
          <w:rFonts w:cs="Arial"/>
        </w:rPr>
        <w:t>Na izdanem računu za opravljeno dobavo blaga znotraj Unije mora navesti slovensko identifikacijsko številko za namene DDV.</w:t>
      </w:r>
    </w:p>
    <w:p w:rsidR="00771CB0" w:rsidRDefault="00771CB0" w:rsidP="00DE7E58">
      <w:pPr>
        <w:jc w:val="both"/>
        <w:rPr>
          <w:rFonts w:cs="Arial"/>
        </w:rPr>
      </w:pPr>
    </w:p>
    <w:tbl>
      <w:tblPr>
        <w:tblW w:w="0" w:type="auto"/>
        <w:tblCellMar>
          <w:left w:w="0" w:type="dxa"/>
          <w:right w:w="0" w:type="dxa"/>
        </w:tblCellMar>
        <w:tblLook w:val="04A0" w:firstRow="1" w:lastRow="0" w:firstColumn="1" w:lastColumn="0" w:noHBand="0" w:noVBand="1"/>
      </w:tblPr>
      <w:tblGrid>
        <w:gridCol w:w="8498"/>
      </w:tblGrid>
      <w:tr w:rsidR="005B57AC" w:rsidRPr="00DE7E58" w:rsidTr="004A5447">
        <w:trPr>
          <w:trHeight w:val="253"/>
        </w:trPr>
        <w:tc>
          <w:tcPr>
            <w:tcW w:w="0" w:type="auto"/>
            <w:vAlign w:val="center"/>
            <w:hideMark/>
          </w:tcPr>
          <w:p w:rsidR="00BB60AE" w:rsidRDefault="00690A54" w:rsidP="004A5447">
            <w:pPr>
              <w:jc w:val="both"/>
            </w:pPr>
            <w:r>
              <w:rPr>
                <w:rFonts w:cs="Arial"/>
                <w:color w:val="000000"/>
              </w:rPr>
              <w:t xml:space="preserve">V skladu s </w:t>
            </w:r>
            <w:r w:rsidR="008932A7">
              <w:rPr>
                <w:rFonts w:cs="Arial"/>
                <w:color w:val="000000"/>
              </w:rPr>
              <w:t>4.</w:t>
            </w:r>
            <w:r>
              <w:rPr>
                <w:rFonts w:cs="Arial"/>
                <w:color w:val="000000"/>
              </w:rPr>
              <w:t xml:space="preserve"> točko </w:t>
            </w:r>
            <w:r w:rsidR="00771CB0">
              <w:rPr>
                <w:rFonts w:cs="Arial"/>
                <w:color w:val="000000"/>
              </w:rPr>
              <w:t xml:space="preserve">46. člena ZDDV-1 so plačila DDV oproščene </w:t>
            </w:r>
            <w:r w:rsidR="00BB60AE">
              <w:rPr>
                <w:rFonts w:cs="Arial"/>
                <w:color w:val="000000"/>
              </w:rPr>
              <w:t xml:space="preserve">tudi </w:t>
            </w:r>
            <w:r w:rsidR="00771CB0" w:rsidRPr="00125D53">
              <w:rPr>
                <w:rFonts w:cs="Arial"/>
                <w:color w:val="000000"/>
              </w:rPr>
              <w:t>dobave blaga v obliki prenosa blaga v smislu 9. člena tega zakona v drugo državo</w:t>
            </w:r>
            <w:r w:rsidR="00771CB0">
              <w:rPr>
                <w:rFonts w:cs="Arial"/>
                <w:color w:val="000000"/>
              </w:rPr>
              <w:t xml:space="preserve"> </w:t>
            </w:r>
            <w:r w:rsidR="00771CB0" w:rsidRPr="00125D53">
              <w:rPr>
                <w:rFonts w:cs="Arial"/>
                <w:color w:val="000000"/>
              </w:rPr>
              <w:t>članico, za katere bi se priznavale oprostitve v skladu s 1. do 3. točko tega člena, če bi</w:t>
            </w:r>
            <w:r w:rsidR="00771CB0">
              <w:rPr>
                <w:rFonts w:cs="Arial"/>
                <w:color w:val="000000"/>
              </w:rPr>
              <w:t xml:space="preserve"> </w:t>
            </w:r>
            <w:r w:rsidR="00771CB0" w:rsidRPr="00125D53">
              <w:rPr>
                <w:rFonts w:cs="Arial"/>
                <w:color w:val="000000"/>
              </w:rPr>
              <w:t>bile opravljene za račun drugega davčnega zavezanca.</w:t>
            </w:r>
            <w:r w:rsidR="00771CB0">
              <w:rPr>
                <w:rFonts w:cs="Arial"/>
                <w:color w:val="000000"/>
              </w:rPr>
              <w:t xml:space="preserve"> </w:t>
            </w:r>
            <w:r w:rsidR="00771CB0">
              <w:rPr>
                <w:rFonts w:cs="Arial"/>
              </w:rPr>
              <w:t>Tako se mora tu</w:t>
            </w:r>
            <w:r w:rsidR="00402A2E">
              <w:rPr>
                <w:rFonts w:cs="Arial"/>
              </w:rPr>
              <w:t>j</w:t>
            </w:r>
            <w:r w:rsidR="00771CB0" w:rsidRPr="0053366B">
              <w:rPr>
                <w:rFonts w:cs="Arial"/>
              </w:rPr>
              <w:t xml:space="preserve"> davčni zavezanec identificirati za namene DDV v Sloveniji tudi</w:t>
            </w:r>
            <w:r w:rsidR="00771CB0">
              <w:rPr>
                <w:rFonts w:cs="Arial"/>
              </w:rPr>
              <w:t xml:space="preserve"> v primeru, ko</w:t>
            </w:r>
            <w:r w:rsidR="00771CB0" w:rsidRPr="0053366B">
              <w:rPr>
                <w:rFonts w:cs="Arial"/>
              </w:rPr>
              <w:t xml:space="preserve"> opravi dobavo blaga (npr. orodja ali gotovih izdelkov) v drugo državo članico v obliki prenosa blaga, ki je del njegovih poslovnih sredstev, po 9. </w:t>
            </w:r>
            <w:r w:rsidR="00771CB0">
              <w:rPr>
                <w:rFonts w:cs="Arial"/>
              </w:rPr>
              <w:t xml:space="preserve">členu ZDDV-1. </w:t>
            </w:r>
            <w:r w:rsidR="00BB60AE">
              <w:rPr>
                <w:rFonts w:cs="Arial"/>
              </w:rPr>
              <w:t>Tudi t</w:t>
            </w:r>
            <w:r w:rsidR="00771CB0">
              <w:rPr>
                <w:rFonts w:cs="Arial"/>
              </w:rPr>
              <w:t>e</w:t>
            </w:r>
            <w:r w:rsidR="00771CB0" w:rsidRPr="0053366B">
              <w:rPr>
                <w:rFonts w:cs="Arial"/>
              </w:rPr>
              <w:t xml:space="preserve"> dobav</w:t>
            </w:r>
            <w:r w:rsidR="00771CB0">
              <w:rPr>
                <w:rFonts w:cs="Arial"/>
              </w:rPr>
              <w:t>e</w:t>
            </w:r>
            <w:r w:rsidR="00771CB0" w:rsidRPr="0053366B">
              <w:rPr>
                <w:rFonts w:cs="Arial"/>
              </w:rPr>
              <w:t xml:space="preserve"> </w:t>
            </w:r>
            <w:r w:rsidR="00771CB0">
              <w:rPr>
                <w:rFonts w:cs="Arial"/>
              </w:rPr>
              <w:t>so predmet po</w:t>
            </w:r>
            <w:r w:rsidR="00771CB0" w:rsidRPr="0053366B">
              <w:rPr>
                <w:rFonts w:cs="Arial"/>
              </w:rPr>
              <w:t>roča</w:t>
            </w:r>
            <w:r w:rsidR="00771CB0">
              <w:rPr>
                <w:rFonts w:cs="Arial"/>
              </w:rPr>
              <w:t>nja</w:t>
            </w:r>
            <w:r w:rsidR="00771CB0" w:rsidRPr="0053366B">
              <w:rPr>
                <w:rFonts w:cs="Arial"/>
              </w:rPr>
              <w:t xml:space="preserve"> v rekapitulacijskem poročilu.</w:t>
            </w:r>
            <w:r w:rsidR="003E42CF" w:rsidRPr="00DE7E58">
              <w:rPr>
                <w:rFonts w:cs="Arial"/>
              </w:rPr>
              <w:t xml:space="preserve"> </w:t>
            </w:r>
            <w:r w:rsidR="00BB60AE">
              <w:tab/>
            </w:r>
          </w:p>
          <w:p w:rsidR="00BB60AE" w:rsidRPr="00DE7E58" w:rsidRDefault="00BB60AE" w:rsidP="00AF37F3">
            <w:pPr>
              <w:pStyle w:val="podpisi"/>
              <w:tabs>
                <w:tab w:val="left" w:pos="709"/>
              </w:tabs>
              <w:rPr>
                <w:rFonts w:cs="Arial"/>
                <w:sz w:val="22"/>
                <w:szCs w:val="22"/>
                <w:lang w:eastAsia="sl-SI"/>
              </w:rPr>
            </w:pPr>
          </w:p>
        </w:tc>
      </w:tr>
    </w:tbl>
    <w:p w:rsidR="00771CB0" w:rsidRPr="00F270AB" w:rsidRDefault="004A5447" w:rsidP="0068794F">
      <w:pPr>
        <w:pStyle w:val="Navadensplet"/>
        <w:spacing w:before="0" w:beforeAutospacing="0" w:after="0" w:afterAutospacing="0" w:line="260" w:lineRule="atLeast"/>
        <w:jc w:val="both"/>
        <w:rPr>
          <w:rFonts w:ascii="Arial" w:hAnsi="Arial" w:cs="Arial"/>
          <w:sz w:val="20"/>
        </w:rPr>
      </w:pPr>
      <w:r w:rsidRPr="004A5447">
        <w:rPr>
          <w:rFonts w:ascii="Arial" w:hAnsi="Arial" w:cs="Arial"/>
          <w:sz w:val="20"/>
        </w:rPr>
        <w:t>Če tuj davčni zavezanec na ozemlju Slovenije opravlja samo oproščene dobave blaga in storitev s pravico do odbitka, za katere oprostitev plačila DDV ni vezana na obveznost identifikacije za namene DDV oziroma na obveznost poročanja zaradi izvajanja določb ZDDV-1 ali EU predpisov, kot npr. mednarodni prevoz potnikov, razen mednarodnega cestnega prometa (49. člen ZDDV-1), storitve v zvezi z uvozom (12. točka prvega odstavka 50. člen ZDDV-1), izvozne dobave (52. člen ZDDV-1), dobave blaga in storitev za oskrbovanje plovil/zrakoplovov (53. člen ZDDV-1), dobave blaga in storitev v okviru diplomatskih in konzularnih odnosov (54. člen ZDDV-1), storitve posrednikov (55. člen ZDDV-1), dobave blaga in storitev v carinskih postopkih (57. člen ZDDV-1) in dobave določnega blaga in storitev v davčnih skladiščih (58. člen ZDDV-1), se mu ni treba identificirati za namene DDV. Za navedene transakcije namreč niti zakonodaja DDV niti EU predpisi ne določajo obveznosti poročanja. Navedeni davčni zavezanec lahko odbitek DDV uveljavlja na način in pod pogoji iz 74. in 74.i člena ZDDV-1.</w:t>
      </w:r>
    </w:p>
    <w:sectPr w:rsidR="00771CB0" w:rsidRPr="00F270AB"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69C" w:rsidRDefault="0032269C">
      <w:r>
        <w:separator/>
      </w:r>
    </w:p>
  </w:endnote>
  <w:endnote w:type="continuationSeparator" w:id="0">
    <w:p w:rsidR="0032269C" w:rsidRDefault="0032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Republika Bold">
    <w:altName w:val="Bernard MT Condensed"/>
    <w:panose1 w:val="02000806030000020004"/>
    <w:charset w:val="00"/>
    <w:family w:val="auto"/>
    <w:pitch w:val="variable"/>
    <w:sig w:usb0="00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04" w:rsidRDefault="004C17F7" w:rsidP="00751D38">
    <w:pPr>
      <w:pStyle w:val="Noga"/>
      <w:jc w:val="right"/>
    </w:pPr>
    <w:r>
      <w:rPr>
        <w:rFonts w:cs="Arial"/>
        <w:sz w:val="16"/>
      </w:rPr>
      <w:fldChar w:fldCharType="begin"/>
    </w:r>
    <w:r w:rsidR="001C6104">
      <w:rPr>
        <w:rFonts w:cs="Arial"/>
        <w:sz w:val="16"/>
      </w:rPr>
      <w:instrText xml:space="preserve"> PAGE </w:instrText>
    </w:r>
    <w:r>
      <w:rPr>
        <w:rFonts w:cs="Arial"/>
        <w:sz w:val="16"/>
      </w:rPr>
      <w:fldChar w:fldCharType="separate"/>
    </w:r>
    <w:r w:rsidR="00966A7D">
      <w:rPr>
        <w:rFonts w:cs="Arial"/>
        <w:noProof/>
        <w:sz w:val="16"/>
      </w:rPr>
      <w:t>2</w:t>
    </w:r>
    <w:r>
      <w:rPr>
        <w:rFonts w:cs="Arial"/>
        <w:sz w:val="16"/>
      </w:rPr>
      <w:fldChar w:fldCharType="end"/>
    </w:r>
    <w:r w:rsidR="001C6104">
      <w:rPr>
        <w:rFonts w:cs="Arial"/>
        <w:sz w:val="16"/>
      </w:rPr>
      <w:t>/</w:t>
    </w:r>
    <w:r>
      <w:rPr>
        <w:rFonts w:cs="Arial"/>
        <w:sz w:val="16"/>
      </w:rPr>
      <w:fldChar w:fldCharType="begin"/>
    </w:r>
    <w:r w:rsidR="001C6104">
      <w:rPr>
        <w:rFonts w:cs="Arial"/>
        <w:sz w:val="16"/>
      </w:rPr>
      <w:instrText xml:space="preserve"> NUMPAGES </w:instrText>
    </w:r>
    <w:r>
      <w:rPr>
        <w:rFonts w:cs="Arial"/>
        <w:sz w:val="16"/>
      </w:rPr>
      <w:fldChar w:fldCharType="separate"/>
    </w:r>
    <w:r w:rsidR="00966A7D">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04" w:rsidRDefault="004C17F7" w:rsidP="00751D38">
    <w:pPr>
      <w:pStyle w:val="Noga"/>
      <w:jc w:val="right"/>
    </w:pPr>
    <w:r w:rsidRPr="006F142E">
      <w:rPr>
        <w:rFonts w:cs="Arial"/>
        <w:sz w:val="16"/>
      </w:rPr>
      <w:fldChar w:fldCharType="begin"/>
    </w:r>
    <w:r w:rsidR="001C6104" w:rsidRPr="006F142E">
      <w:rPr>
        <w:rFonts w:cs="Arial"/>
        <w:sz w:val="16"/>
      </w:rPr>
      <w:instrText xml:space="preserve"> PAGE </w:instrText>
    </w:r>
    <w:r w:rsidRPr="006F142E">
      <w:rPr>
        <w:rFonts w:cs="Arial"/>
        <w:sz w:val="16"/>
      </w:rPr>
      <w:fldChar w:fldCharType="separate"/>
    </w:r>
    <w:r w:rsidR="00966A7D">
      <w:rPr>
        <w:rFonts w:cs="Arial"/>
        <w:noProof/>
        <w:sz w:val="16"/>
      </w:rPr>
      <w:t>1</w:t>
    </w:r>
    <w:r w:rsidRPr="006F142E">
      <w:rPr>
        <w:rFonts w:cs="Arial"/>
        <w:sz w:val="16"/>
      </w:rPr>
      <w:fldChar w:fldCharType="end"/>
    </w:r>
    <w:r w:rsidR="001C6104" w:rsidRPr="006F142E">
      <w:rPr>
        <w:rFonts w:cs="Arial"/>
        <w:sz w:val="16"/>
      </w:rPr>
      <w:t>/</w:t>
    </w:r>
    <w:r w:rsidRPr="006F142E">
      <w:rPr>
        <w:rFonts w:cs="Arial"/>
        <w:sz w:val="16"/>
      </w:rPr>
      <w:fldChar w:fldCharType="begin"/>
    </w:r>
    <w:r w:rsidR="001C6104" w:rsidRPr="006F142E">
      <w:rPr>
        <w:rFonts w:cs="Arial"/>
        <w:sz w:val="16"/>
      </w:rPr>
      <w:instrText xml:space="preserve"> NUMPAGES </w:instrText>
    </w:r>
    <w:r w:rsidRPr="006F142E">
      <w:rPr>
        <w:rFonts w:cs="Arial"/>
        <w:sz w:val="16"/>
      </w:rPr>
      <w:fldChar w:fldCharType="separate"/>
    </w:r>
    <w:r w:rsidR="00966A7D">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69C" w:rsidRDefault="0032269C">
      <w:r>
        <w:separator/>
      </w:r>
    </w:p>
  </w:footnote>
  <w:footnote w:type="continuationSeparator" w:id="0">
    <w:p w:rsidR="0032269C" w:rsidRDefault="00322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04" w:rsidRPr="00110CBD" w:rsidRDefault="001C6104"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C6104" w:rsidRPr="008F3500">
      <w:trPr>
        <w:cantSplit/>
        <w:trHeight w:hRule="exact" w:val="847"/>
      </w:trPr>
      <w:tc>
        <w:tcPr>
          <w:tcW w:w="567" w:type="dxa"/>
        </w:tcPr>
        <w:p w:rsidR="001C6104" w:rsidRDefault="001C6104"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1C6104" w:rsidRPr="006D42D9" w:rsidRDefault="001C6104" w:rsidP="006D42D9">
          <w:pPr>
            <w:rPr>
              <w:rFonts w:ascii="Republika" w:hAnsi="Republika"/>
              <w:sz w:val="60"/>
              <w:szCs w:val="60"/>
            </w:rPr>
          </w:pPr>
        </w:p>
        <w:p w:rsidR="001C6104" w:rsidRPr="006D42D9" w:rsidRDefault="001C6104" w:rsidP="006D42D9">
          <w:pPr>
            <w:rPr>
              <w:rFonts w:ascii="Republika" w:hAnsi="Republika"/>
              <w:sz w:val="60"/>
              <w:szCs w:val="60"/>
            </w:rPr>
          </w:pPr>
        </w:p>
        <w:p w:rsidR="001C6104" w:rsidRPr="006D42D9" w:rsidRDefault="001C6104" w:rsidP="006D42D9">
          <w:pPr>
            <w:rPr>
              <w:rFonts w:ascii="Republika" w:hAnsi="Republika"/>
              <w:sz w:val="60"/>
              <w:szCs w:val="60"/>
            </w:rPr>
          </w:pPr>
        </w:p>
        <w:p w:rsidR="001C6104" w:rsidRPr="006D42D9" w:rsidRDefault="001C6104" w:rsidP="006D42D9">
          <w:pPr>
            <w:rPr>
              <w:rFonts w:ascii="Republika" w:hAnsi="Republika"/>
              <w:sz w:val="60"/>
              <w:szCs w:val="60"/>
            </w:rPr>
          </w:pPr>
        </w:p>
        <w:p w:rsidR="001C6104" w:rsidRPr="006D42D9" w:rsidRDefault="001C6104" w:rsidP="006D42D9">
          <w:pPr>
            <w:rPr>
              <w:rFonts w:ascii="Republika" w:hAnsi="Republika"/>
              <w:sz w:val="60"/>
              <w:szCs w:val="60"/>
            </w:rPr>
          </w:pPr>
        </w:p>
        <w:p w:rsidR="001C6104" w:rsidRPr="006D42D9" w:rsidRDefault="001C6104" w:rsidP="006D42D9">
          <w:pPr>
            <w:rPr>
              <w:rFonts w:ascii="Republika" w:hAnsi="Republika"/>
              <w:sz w:val="60"/>
              <w:szCs w:val="60"/>
            </w:rPr>
          </w:pPr>
        </w:p>
        <w:p w:rsidR="001C6104" w:rsidRPr="006D42D9" w:rsidRDefault="001C6104" w:rsidP="006D42D9">
          <w:pPr>
            <w:rPr>
              <w:rFonts w:ascii="Republika" w:hAnsi="Republika"/>
              <w:sz w:val="60"/>
              <w:szCs w:val="60"/>
            </w:rPr>
          </w:pPr>
        </w:p>
        <w:p w:rsidR="001C6104" w:rsidRPr="006D42D9" w:rsidRDefault="001C6104" w:rsidP="006D42D9">
          <w:pPr>
            <w:rPr>
              <w:rFonts w:ascii="Republika" w:hAnsi="Republika"/>
              <w:sz w:val="60"/>
              <w:szCs w:val="60"/>
            </w:rPr>
          </w:pPr>
        </w:p>
        <w:p w:rsidR="001C6104" w:rsidRPr="006D42D9" w:rsidRDefault="001C6104" w:rsidP="006D42D9">
          <w:pPr>
            <w:rPr>
              <w:rFonts w:ascii="Republika" w:hAnsi="Republika"/>
              <w:sz w:val="60"/>
              <w:szCs w:val="60"/>
            </w:rPr>
          </w:pPr>
        </w:p>
        <w:p w:rsidR="001C6104" w:rsidRPr="006D42D9" w:rsidRDefault="001C6104" w:rsidP="006D42D9">
          <w:pPr>
            <w:rPr>
              <w:rFonts w:ascii="Republika" w:hAnsi="Republika"/>
              <w:sz w:val="60"/>
              <w:szCs w:val="60"/>
            </w:rPr>
          </w:pPr>
        </w:p>
        <w:p w:rsidR="001C6104" w:rsidRPr="006D42D9" w:rsidRDefault="001C6104" w:rsidP="006D42D9">
          <w:pPr>
            <w:rPr>
              <w:rFonts w:ascii="Republika" w:hAnsi="Republika"/>
              <w:sz w:val="60"/>
              <w:szCs w:val="60"/>
            </w:rPr>
          </w:pPr>
        </w:p>
        <w:p w:rsidR="001C6104" w:rsidRPr="006D42D9" w:rsidRDefault="001C6104" w:rsidP="006D42D9">
          <w:pPr>
            <w:rPr>
              <w:rFonts w:ascii="Republika" w:hAnsi="Republika"/>
              <w:sz w:val="60"/>
              <w:szCs w:val="60"/>
            </w:rPr>
          </w:pPr>
        </w:p>
        <w:p w:rsidR="001C6104" w:rsidRPr="006D42D9" w:rsidRDefault="001C6104" w:rsidP="006D42D9">
          <w:pPr>
            <w:rPr>
              <w:rFonts w:ascii="Republika" w:hAnsi="Republika"/>
              <w:sz w:val="60"/>
              <w:szCs w:val="60"/>
            </w:rPr>
          </w:pPr>
        </w:p>
        <w:p w:rsidR="001C6104" w:rsidRPr="006D42D9" w:rsidRDefault="001C6104" w:rsidP="006D42D9">
          <w:pPr>
            <w:rPr>
              <w:rFonts w:ascii="Republika" w:hAnsi="Republika"/>
              <w:sz w:val="60"/>
              <w:szCs w:val="60"/>
            </w:rPr>
          </w:pPr>
        </w:p>
        <w:p w:rsidR="001C6104" w:rsidRPr="006D42D9" w:rsidRDefault="001C6104" w:rsidP="006D42D9">
          <w:pPr>
            <w:rPr>
              <w:rFonts w:ascii="Republika" w:hAnsi="Republika"/>
              <w:sz w:val="60"/>
              <w:szCs w:val="60"/>
            </w:rPr>
          </w:pPr>
        </w:p>
        <w:p w:rsidR="001C6104" w:rsidRPr="006D42D9" w:rsidRDefault="001C6104" w:rsidP="006D42D9">
          <w:pPr>
            <w:rPr>
              <w:rFonts w:ascii="Republika" w:hAnsi="Republika"/>
              <w:sz w:val="60"/>
              <w:szCs w:val="60"/>
            </w:rPr>
          </w:pPr>
        </w:p>
      </w:tc>
    </w:tr>
  </w:tbl>
  <w:p w:rsidR="001C6104" w:rsidRPr="008F3500" w:rsidRDefault="001C6402"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5" distB="4294967295" distL="114300" distR="114300" simplePos="0" relativeHeight="251657728" behindDoc="1" locked="0" layoutInCell="0" allowOverlap="1" wp14:anchorId="6957FD1D" wp14:editId="6F9641E2">
              <wp:simplePos x="0" y="0"/>
              <wp:positionH relativeFrom="column">
                <wp:posOffset>-431800</wp:posOffset>
              </wp:positionH>
              <wp:positionV relativeFrom="page">
                <wp:posOffset>3600449</wp:posOffset>
              </wp:positionV>
              <wp:extent cx="252095" cy="0"/>
              <wp:effectExtent l="0" t="0" r="1460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A625E"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1C6104" w:rsidRPr="008F3500">
      <w:rPr>
        <w:rFonts w:ascii="Republika" w:hAnsi="Republika"/>
      </w:rPr>
      <w:t>REPUBLIKA SLOVENIJA</w:t>
    </w:r>
  </w:p>
  <w:p w:rsidR="001C6104" w:rsidRPr="008F3500" w:rsidRDefault="001C6104"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rsidR="001C6104" w:rsidRDefault="001C6104"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rsidR="001C6104" w:rsidRPr="00A12D5C" w:rsidRDefault="001C6104" w:rsidP="00ED7E82">
    <w:pPr>
      <w:pStyle w:val="Glava"/>
      <w:tabs>
        <w:tab w:val="clear" w:pos="4320"/>
        <w:tab w:val="clear" w:pos="8640"/>
        <w:tab w:val="left" w:pos="5112"/>
      </w:tabs>
      <w:spacing w:before="120" w:line="240" w:lineRule="exact"/>
      <w:rPr>
        <w:rFonts w:ascii="Republika" w:hAnsi="Republika"/>
        <w:caps/>
      </w:rPr>
    </w:pPr>
    <w:r>
      <w:rPr>
        <w:rFonts w:ascii="Republika" w:hAnsi="Republika"/>
      </w:rPr>
      <w:t>Generalni finančni urad</w:t>
    </w:r>
  </w:p>
  <w:p w:rsidR="001C6104" w:rsidRPr="008F3500" w:rsidRDefault="001C6104" w:rsidP="00ED7E82">
    <w:pPr>
      <w:pStyle w:val="Glava"/>
      <w:tabs>
        <w:tab w:val="clear" w:pos="4320"/>
        <w:tab w:val="clear" w:pos="8640"/>
        <w:tab w:val="left" w:pos="5112"/>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rsidR="001C6104" w:rsidRPr="008F3500" w:rsidRDefault="001C6104"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p>
  <w:p w:rsidR="001C6104" w:rsidRPr="008F3500" w:rsidRDefault="001C6104"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rsidR="001C6104" w:rsidRPr="008F3500" w:rsidRDefault="001C6104"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rsidR="001C6104" w:rsidRPr="008F3500" w:rsidRDefault="001C6104"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6007F7"/>
    <w:multiLevelType w:val="hybridMultilevel"/>
    <w:tmpl w:val="BBCABF1E"/>
    <w:lvl w:ilvl="0" w:tplc="D9424A96">
      <w:start w:val="1"/>
      <w:numFmt w:val="decimal"/>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5A5253"/>
    <w:multiLevelType w:val="hybridMultilevel"/>
    <w:tmpl w:val="9FDC5D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6DA4F0E"/>
    <w:multiLevelType w:val="hybridMultilevel"/>
    <w:tmpl w:val="466063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725895"/>
    <w:multiLevelType w:val="multilevel"/>
    <w:tmpl w:val="2596783E"/>
    <w:lvl w:ilvl="0">
      <w:start w:val="1"/>
      <w:numFmt w:val="lowerLetter"/>
      <w:lvlText w:val="%1)"/>
      <w:lvlJc w:val="left"/>
      <w:pPr>
        <w:ind w:left="7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702D33"/>
    <w:multiLevelType w:val="hybridMultilevel"/>
    <w:tmpl w:val="B25AD774"/>
    <w:lvl w:ilvl="0" w:tplc="B3DA39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E5D375C"/>
    <w:multiLevelType w:val="hybridMultilevel"/>
    <w:tmpl w:val="F4A26EC2"/>
    <w:lvl w:ilvl="0" w:tplc="96F857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4507BAF"/>
    <w:multiLevelType w:val="hybridMultilevel"/>
    <w:tmpl w:val="4300BA5A"/>
    <w:lvl w:ilvl="0" w:tplc="7C180D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CC2793"/>
    <w:multiLevelType w:val="hybridMultilevel"/>
    <w:tmpl w:val="E85EE020"/>
    <w:lvl w:ilvl="0" w:tplc="96F857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A6F41FF"/>
    <w:multiLevelType w:val="multilevel"/>
    <w:tmpl w:val="2D4A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507DA"/>
    <w:multiLevelType w:val="multilevel"/>
    <w:tmpl w:val="EA90370C"/>
    <w:lvl w:ilvl="0">
      <w:start w:val="1"/>
      <w:numFmt w:val="lowerLetter"/>
      <w:lvlText w:val="%1)"/>
      <w:lvlJc w:val="left"/>
      <w:pPr>
        <w:ind w:left="7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6707FB"/>
    <w:multiLevelType w:val="hybridMultilevel"/>
    <w:tmpl w:val="1B88A39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A393F78"/>
    <w:multiLevelType w:val="hybridMultilevel"/>
    <w:tmpl w:val="6DBE991E"/>
    <w:lvl w:ilvl="0" w:tplc="5E3A4D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BE2560E"/>
    <w:multiLevelType w:val="hybridMultilevel"/>
    <w:tmpl w:val="68B8BDC0"/>
    <w:lvl w:ilvl="0" w:tplc="EB94443E">
      <w:start w:val="1"/>
      <w:numFmt w:val="decimal"/>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2"/>
  </w:num>
  <w:num w:numId="7">
    <w:abstractNumId w:val="14"/>
  </w:num>
  <w:num w:numId="8">
    <w:abstractNumId w:val="5"/>
  </w:num>
  <w:num w:numId="9">
    <w:abstractNumId w:val="4"/>
  </w:num>
  <w:num w:numId="10">
    <w:abstractNumId w:val="16"/>
  </w:num>
  <w:num w:numId="11">
    <w:abstractNumId w:val="10"/>
  </w:num>
  <w:num w:numId="12">
    <w:abstractNumId w:val="6"/>
  </w:num>
  <w:num w:numId="13">
    <w:abstractNumId w:val="8"/>
  </w:num>
  <w:num w:numId="14">
    <w:abstractNumId w:val="17"/>
  </w:num>
  <w:num w:numId="15">
    <w:abstractNumId w:val="11"/>
  </w:num>
  <w:num w:numId="16">
    <w:abstractNumId w:val="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B8"/>
    <w:rsid w:val="0000108F"/>
    <w:rsid w:val="000017AA"/>
    <w:rsid w:val="00002309"/>
    <w:rsid w:val="00002ECF"/>
    <w:rsid w:val="0000563F"/>
    <w:rsid w:val="000063FF"/>
    <w:rsid w:val="00010B55"/>
    <w:rsid w:val="0001247E"/>
    <w:rsid w:val="000130CE"/>
    <w:rsid w:val="0001467B"/>
    <w:rsid w:val="0001480E"/>
    <w:rsid w:val="000227E3"/>
    <w:rsid w:val="00023A88"/>
    <w:rsid w:val="0002428B"/>
    <w:rsid w:val="00024F59"/>
    <w:rsid w:val="000278EE"/>
    <w:rsid w:val="000314BC"/>
    <w:rsid w:val="00031708"/>
    <w:rsid w:val="000348D6"/>
    <w:rsid w:val="00034BC3"/>
    <w:rsid w:val="000451F2"/>
    <w:rsid w:val="00046A46"/>
    <w:rsid w:val="00050C88"/>
    <w:rsid w:val="000544A3"/>
    <w:rsid w:val="00056B16"/>
    <w:rsid w:val="00062F9E"/>
    <w:rsid w:val="00063642"/>
    <w:rsid w:val="00063E41"/>
    <w:rsid w:val="000703B8"/>
    <w:rsid w:val="0007193A"/>
    <w:rsid w:val="00081772"/>
    <w:rsid w:val="0008352D"/>
    <w:rsid w:val="000837C6"/>
    <w:rsid w:val="00085296"/>
    <w:rsid w:val="000863C7"/>
    <w:rsid w:val="00086D18"/>
    <w:rsid w:val="000968F4"/>
    <w:rsid w:val="000A4B56"/>
    <w:rsid w:val="000A7238"/>
    <w:rsid w:val="000B0453"/>
    <w:rsid w:val="000B0B21"/>
    <w:rsid w:val="000B2B05"/>
    <w:rsid w:val="000C0E96"/>
    <w:rsid w:val="000C1630"/>
    <w:rsid w:val="000C2555"/>
    <w:rsid w:val="000C3205"/>
    <w:rsid w:val="000C479D"/>
    <w:rsid w:val="000C4E04"/>
    <w:rsid w:val="000D00A8"/>
    <w:rsid w:val="000D0FCE"/>
    <w:rsid w:val="000D3A33"/>
    <w:rsid w:val="000D5616"/>
    <w:rsid w:val="000D77D6"/>
    <w:rsid w:val="000E1407"/>
    <w:rsid w:val="000E1977"/>
    <w:rsid w:val="000E26DB"/>
    <w:rsid w:val="000E3D47"/>
    <w:rsid w:val="000E4D99"/>
    <w:rsid w:val="000E527D"/>
    <w:rsid w:val="000E6D11"/>
    <w:rsid w:val="000F0B99"/>
    <w:rsid w:val="000F0C59"/>
    <w:rsid w:val="000F3B96"/>
    <w:rsid w:val="000F7376"/>
    <w:rsid w:val="00100C5E"/>
    <w:rsid w:val="00103AF1"/>
    <w:rsid w:val="00104069"/>
    <w:rsid w:val="00104441"/>
    <w:rsid w:val="00117DA3"/>
    <w:rsid w:val="0012201E"/>
    <w:rsid w:val="00122CA0"/>
    <w:rsid w:val="001239BE"/>
    <w:rsid w:val="00125769"/>
    <w:rsid w:val="0012725A"/>
    <w:rsid w:val="001276E6"/>
    <w:rsid w:val="00127B45"/>
    <w:rsid w:val="00127DDA"/>
    <w:rsid w:val="00130F84"/>
    <w:rsid w:val="001357B2"/>
    <w:rsid w:val="00135D47"/>
    <w:rsid w:val="001365D3"/>
    <w:rsid w:val="00140CDD"/>
    <w:rsid w:val="00140DB4"/>
    <w:rsid w:val="0014213A"/>
    <w:rsid w:val="001459BE"/>
    <w:rsid w:val="00147BAE"/>
    <w:rsid w:val="00154CAE"/>
    <w:rsid w:val="001561C3"/>
    <w:rsid w:val="001576A3"/>
    <w:rsid w:val="001653C7"/>
    <w:rsid w:val="00167128"/>
    <w:rsid w:val="00171DBC"/>
    <w:rsid w:val="00172B20"/>
    <w:rsid w:val="00173ECF"/>
    <w:rsid w:val="00175B00"/>
    <w:rsid w:val="00177F4B"/>
    <w:rsid w:val="001811B3"/>
    <w:rsid w:val="001824C0"/>
    <w:rsid w:val="00183505"/>
    <w:rsid w:val="001855D9"/>
    <w:rsid w:val="00185646"/>
    <w:rsid w:val="00187FC5"/>
    <w:rsid w:val="001919E2"/>
    <w:rsid w:val="00191E7E"/>
    <w:rsid w:val="0019259A"/>
    <w:rsid w:val="00194556"/>
    <w:rsid w:val="00194EE0"/>
    <w:rsid w:val="00197805"/>
    <w:rsid w:val="001A1703"/>
    <w:rsid w:val="001A2BC0"/>
    <w:rsid w:val="001A3BA5"/>
    <w:rsid w:val="001A3C7D"/>
    <w:rsid w:val="001A4CBC"/>
    <w:rsid w:val="001A6205"/>
    <w:rsid w:val="001A769F"/>
    <w:rsid w:val="001B12E7"/>
    <w:rsid w:val="001B1E68"/>
    <w:rsid w:val="001B2B55"/>
    <w:rsid w:val="001B497E"/>
    <w:rsid w:val="001C1CED"/>
    <w:rsid w:val="001C2D15"/>
    <w:rsid w:val="001C36BC"/>
    <w:rsid w:val="001C46B2"/>
    <w:rsid w:val="001C6104"/>
    <w:rsid w:val="001C6402"/>
    <w:rsid w:val="001D3FB5"/>
    <w:rsid w:val="001D448A"/>
    <w:rsid w:val="001D6DBE"/>
    <w:rsid w:val="001D7826"/>
    <w:rsid w:val="001D7EBE"/>
    <w:rsid w:val="001E257F"/>
    <w:rsid w:val="001E4CEA"/>
    <w:rsid w:val="001E6095"/>
    <w:rsid w:val="001E6585"/>
    <w:rsid w:val="001E6C87"/>
    <w:rsid w:val="001E782D"/>
    <w:rsid w:val="001F07AF"/>
    <w:rsid w:val="001F3D4B"/>
    <w:rsid w:val="001F5666"/>
    <w:rsid w:val="001F578E"/>
    <w:rsid w:val="001F7BC0"/>
    <w:rsid w:val="00200038"/>
    <w:rsid w:val="002002BD"/>
    <w:rsid w:val="00202A77"/>
    <w:rsid w:val="00203D9F"/>
    <w:rsid w:val="00211774"/>
    <w:rsid w:val="002139C6"/>
    <w:rsid w:val="002150BA"/>
    <w:rsid w:val="00215F01"/>
    <w:rsid w:val="0021751C"/>
    <w:rsid w:val="00221ED8"/>
    <w:rsid w:val="00223824"/>
    <w:rsid w:val="002361DC"/>
    <w:rsid w:val="00240D8B"/>
    <w:rsid w:val="00242AC4"/>
    <w:rsid w:val="002503BB"/>
    <w:rsid w:val="00253DEE"/>
    <w:rsid w:val="00254021"/>
    <w:rsid w:val="00255560"/>
    <w:rsid w:val="00257D66"/>
    <w:rsid w:val="00267AA0"/>
    <w:rsid w:val="00270D0E"/>
    <w:rsid w:val="002715CF"/>
    <w:rsid w:val="00271CE5"/>
    <w:rsid w:val="00273645"/>
    <w:rsid w:val="00273C66"/>
    <w:rsid w:val="00274E49"/>
    <w:rsid w:val="00282020"/>
    <w:rsid w:val="002823B5"/>
    <w:rsid w:val="00282F1E"/>
    <w:rsid w:val="002834A0"/>
    <w:rsid w:val="00284A17"/>
    <w:rsid w:val="0029666E"/>
    <w:rsid w:val="002978E0"/>
    <w:rsid w:val="002A1807"/>
    <w:rsid w:val="002A3244"/>
    <w:rsid w:val="002A3CD3"/>
    <w:rsid w:val="002A5510"/>
    <w:rsid w:val="002A7D4F"/>
    <w:rsid w:val="002B0D1E"/>
    <w:rsid w:val="002B1B00"/>
    <w:rsid w:val="002B6F47"/>
    <w:rsid w:val="002C2575"/>
    <w:rsid w:val="002C2921"/>
    <w:rsid w:val="002C4E39"/>
    <w:rsid w:val="002C6FC2"/>
    <w:rsid w:val="002D1049"/>
    <w:rsid w:val="002D2EA5"/>
    <w:rsid w:val="002D32E1"/>
    <w:rsid w:val="002E0154"/>
    <w:rsid w:val="002E3AFD"/>
    <w:rsid w:val="002E61E5"/>
    <w:rsid w:val="002F6E5F"/>
    <w:rsid w:val="00300C31"/>
    <w:rsid w:val="00304A3A"/>
    <w:rsid w:val="003155B0"/>
    <w:rsid w:val="00316BEF"/>
    <w:rsid w:val="0032118A"/>
    <w:rsid w:val="00321A00"/>
    <w:rsid w:val="0032269C"/>
    <w:rsid w:val="00322A1B"/>
    <w:rsid w:val="00322ADF"/>
    <w:rsid w:val="00326EBD"/>
    <w:rsid w:val="00331375"/>
    <w:rsid w:val="003341BC"/>
    <w:rsid w:val="003343E8"/>
    <w:rsid w:val="00334772"/>
    <w:rsid w:val="00335E9B"/>
    <w:rsid w:val="003374F9"/>
    <w:rsid w:val="00343D7D"/>
    <w:rsid w:val="00347BCC"/>
    <w:rsid w:val="00350803"/>
    <w:rsid w:val="003525F8"/>
    <w:rsid w:val="003577F2"/>
    <w:rsid w:val="00361E7F"/>
    <w:rsid w:val="003633B9"/>
    <w:rsid w:val="003636BF"/>
    <w:rsid w:val="00366B1C"/>
    <w:rsid w:val="003703EA"/>
    <w:rsid w:val="00370AA7"/>
    <w:rsid w:val="0037177D"/>
    <w:rsid w:val="003717E9"/>
    <w:rsid w:val="0037479F"/>
    <w:rsid w:val="00375580"/>
    <w:rsid w:val="00376070"/>
    <w:rsid w:val="00382F0C"/>
    <w:rsid w:val="003845B4"/>
    <w:rsid w:val="003864D5"/>
    <w:rsid w:val="00387B1A"/>
    <w:rsid w:val="0039156F"/>
    <w:rsid w:val="0039498F"/>
    <w:rsid w:val="003A0AD9"/>
    <w:rsid w:val="003A42D5"/>
    <w:rsid w:val="003A45AB"/>
    <w:rsid w:val="003A4CBA"/>
    <w:rsid w:val="003A52C4"/>
    <w:rsid w:val="003A7635"/>
    <w:rsid w:val="003B093D"/>
    <w:rsid w:val="003B1488"/>
    <w:rsid w:val="003B1BE5"/>
    <w:rsid w:val="003C4078"/>
    <w:rsid w:val="003C5020"/>
    <w:rsid w:val="003C50C0"/>
    <w:rsid w:val="003C7748"/>
    <w:rsid w:val="003D0D51"/>
    <w:rsid w:val="003D2476"/>
    <w:rsid w:val="003D36ED"/>
    <w:rsid w:val="003E092D"/>
    <w:rsid w:val="003E19D7"/>
    <w:rsid w:val="003E1B4A"/>
    <w:rsid w:val="003E1C74"/>
    <w:rsid w:val="003E42CF"/>
    <w:rsid w:val="003E50E3"/>
    <w:rsid w:val="003E7831"/>
    <w:rsid w:val="003E7E5F"/>
    <w:rsid w:val="003F47B0"/>
    <w:rsid w:val="003F4A34"/>
    <w:rsid w:val="003F6466"/>
    <w:rsid w:val="003F652A"/>
    <w:rsid w:val="004005BF"/>
    <w:rsid w:val="00402A2E"/>
    <w:rsid w:val="004047C4"/>
    <w:rsid w:val="00404D43"/>
    <w:rsid w:val="00407672"/>
    <w:rsid w:val="004167CF"/>
    <w:rsid w:val="004217A5"/>
    <w:rsid w:val="00424341"/>
    <w:rsid w:val="00425B13"/>
    <w:rsid w:val="00426455"/>
    <w:rsid w:val="00427B3C"/>
    <w:rsid w:val="00435A93"/>
    <w:rsid w:val="0043685C"/>
    <w:rsid w:val="00436F46"/>
    <w:rsid w:val="00440BC9"/>
    <w:rsid w:val="0044324F"/>
    <w:rsid w:val="004514EB"/>
    <w:rsid w:val="00452E6B"/>
    <w:rsid w:val="00454018"/>
    <w:rsid w:val="00455604"/>
    <w:rsid w:val="004572AA"/>
    <w:rsid w:val="0046166D"/>
    <w:rsid w:val="00461C61"/>
    <w:rsid w:val="00467872"/>
    <w:rsid w:val="004712CA"/>
    <w:rsid w:val="00473673"/>
    <w:rsid w:val="004744F6"/>
    <w:rsid w:val="00476912"/>
    <w:rsid w:val="00476B5C"/>
    <w:rsid w:val="004816FB"/>
    <w:rsid w:val="0048455F"/>
    <w:rsid w:val="0048629F"/>
    <w:rsid w:val="00490DED"/>
    <w:rsid w:val="0049229D"/>
    <w:rsid w:val="00492F13"/>
    <w:rsid w:val="004A0010"/>
    <w:rsid w:val="004A3273"/>
    <w:rsid w:val="004A36A1"/>
    <w:rsid w:val="004A3799"/>
    <w:rsid w:val="004A5447"/>
    <w:rsid w:val="004B495C"/>
    <w:rsid w:val="004C11D9"/>
    <w:rsid w:val="004C17F7"/>
    <w:rsid w:val="004C2999"/>
    <w:rsid w:val="004C63ED"/>
    <w:rsid w:val="004D1043"/>
    <w:rsid w:val="004D2462"/>
    <w:rsid w:val="004E4E6B"/>
    <w:rsid w:val="004E5659"/>
    <w:rsid w:val="004F06C2"/>
    <w:rsid w:val="004F0D0F"/>
    <w:rsid w:val="004F2D57"/>
    <w:rsid w:val="004F4907"/>
    <w:rsid w:val="004F51A2"/>
    <w:rsid w:val="004F59B7"/>
    <w:rsid w:val="00505A25"/>
    <w:rsid w:val="005065AB"/>
    <w:rsid w:val="00507364"/>
    <w:rsid w:val="00510747"/>
    <w:rsid w:val="00512D57"/>
    <w:rsid w:val="005147B8"/>
    <w:rsid w:val="00514A8C"/>
    <w:rsid w:val="00516874"/>
    <w:rsid w:val="0052287E"/>
    <w:rsid w:val="00524BE4"/>
    <w:rsid w:val="00525631"/>
    <w:rsid w:val="00526246"/>
    <w:rsid w:val="005303B6"/>
    <w:rsid w:val="00531769"/>
    <w:rsid w:val="005347AD"/>
    <w:rsid w:val="005351B6"/>
    <w:rsid w:val="00535258"/>
    <w:rsid w:val="00540DBF"/>
    <w:rsid w:val="00545035"/>
    <w:rsid w:val="00551B25"/>
    <w:rsid w:val="00552C80"/>
    <w:rsid w:val="005543A1"/>
    <w:rsid w:val="005550C9"/>
    <w:rsid w:val="0055620C"/>
    <w:rsid w:val="00565CED"/>
    <w:rsid w:val="00566B37"/>
    <w:rsid w:val="00567106"/>
    <w:rsid w:val="00573173"/>
    <w:rsid w:val="0057441C"/>
    <w:rsid w:val="00583198"/>
    <w:rsid w:val="00584225"/>
    <w:rsid w:val="0058484E"/>
    <w:rsid w:val="0058634E"/>
    <w:rsid w:val="005903A6"/>
    <w:rsid w:val="005914F7"/>
    <w:rsid w:val="005933C4"/>
    <w:rsid w:val="0059774B"/>
    <w:rsid w:val="005A0279"/>
    <w:rsid w:val="005A1883"/>
    <w:rsid w:val="005A5545"/>
    <w:rsid w:val="005A64F7"/>
    <w:rsid w:val="005B0D03"/>
    <w:rsid w:val="005B4C0D"/>
    <w:rsid w:val="005B57AC"/>
    <w:rsid w:val="005B66E2"/>
    <w:rsid w:val="005B7D53"/>
    <w:rsid w:val="005C18A6"/>
    <w:rsid w:val="005C422E"/>
    <w:rsid w:val="005C48E2"/>
    <w:rsid w:val="005C6612"/>
    <w:rsid w:val="005C7C6B"/>
    <w:rsid w:val="005D04FA"/>
    <w:rsid w:val="005D3ADF"/>
    <w:rsid w:val="005D57E3"/>
    <w:rsid w:val="005D6EDC"/>
    <w:rsid w:val="005D77CE"/>
    <w:rsid w:val="005E0B21"/>
    <w:rsid w:val="005E1502"/>
    <w:rsid w:val="005E1D3C"/>
    <w:rsid w:val="005E4933"/>
    <w:rsid w:val="005E4FA7"/>
    <w:rsid w:val="005F1212"/>
    <w:rsid w:val="005F1300"/>
    <w:rsid w:val="005F48A3"/>
    <w:rsid w:val="005F554F"/>
    <w:rsid w:val="005F5AC0"/>
    <w:rsid w:val="006009CF"/>
    <w:rsid w:val="00601E7B"/>
    <w:rsid w:val="00602239"/>
    <w:rsid w:val="006041B1"/>
    <w:rsid w:val="006067FE"/>
    <w:rsid w:val="00610DA6"/>
    <w:rsid w:val="006119E7"/>
    <w:rsid w:val="00611B72"/>
    <w:rsid w:val="00612AEC"/>
    <w:rsid w:val="00615ED7"/>
    <w:rsid w:val="00617A51"/>
    <w:rsid w:val="00620A8B"/>
    <w:rsid w:val="00621864"/>
    <w:rsid w:val="006243B6"/>
    <w:rsid w:val="00624AAD"/>
    <w:rsid w:val="0062609C"/>
    <w:rsid w:val="0062650E"/>
    <w:rsid w:val="006303BA"/>
    <w:rsid w:val="00630D4D"/>
    <w:rsid w:val="00631EA1"/>
    <w:rsid w:val="00632206"/>
    <w:rsid w:val="00632253"/>
    <w:rsid w:val="00632FBC"/>
    <w:rsid w:val="006332EE"/>
    <w:rsid w:val="0063795B"/>
    <w:rsid w:val="00637CCE"/>
    <w:rsid w:val="006400CF"/>
    <w:rsid w:val="00640628"/>
    <w:rsid w:val="00640E67"/>
    <w:rsid w:val="00641EB9"/>
    <w:rsid w:val="00642714"/>
    <w:rsid w:val="00643C4E"/>
    <w:rsid w:val="006455CE"/>
    <w:rsid w:val="00646502"/>
    <w:rsid w:val="0064651F"/>
    <w:rsid w:val="006469CF"/>
    <w:rsid w:val="00646B52"/>
    <w:rsid w:val="006507BD"/>
    <w:rsid w:val="0065250A"/>
    <w:rsid w:val="00654D6A"/>
    <w:rsid w:val="00663164"/>
    <w:rsid w:val="006652BF"/>
    <w:rsid w:val="00672267"/>
    <w:rsid w:val="00672E80"/>
    <w:rsid w:val="00673C5C"/>
    <w:rsid w:val="00674E25"/>
    <w:rsid w:val="00675E26"/>
    <w:rsid w:val="0067735A"/>
    <w:rsid w:val="00680E5A"/>
    <w:rsid w:val="00682A5D"/>
    <w:rsid w:val="00682E4C"/>
    <w:rsid w:val="00686E30"/>
    <w:rsid w:val="0068794F"/>
    <w:rsid w:val="00690A54"/>
    <w:rsid w:val="00691312"/>
    <w:rsid w:val="00693E19"/>
    <w:rsid w:val="00696DB8"/>
    <w:rsid w:val="006A20B6"/>
    <w:rsid w:val="006A21F1"/>
    <w:rsid w:val="006A443C"/>
    <w:rsid w:val="006A59A1"/>
    <w:rsid w:val="006A785B"/>
    <w:rsid w:val="006B1DB8"/>
    <w:rsid w:val="006B1F6D"/>
    <w:rsid w:val="006B6301"/>
    <w:rsid w:val="006B6C93"/>
    <w:rsid w:val="006C2489"/>
    <w:rsid w:val="006C2E6F"/>
    <w:rsid w:val="006C3F92"/>
    <w:rsid w:val="006C5485"/>
    <w:rsid w:val="006C6724"/>
    <w:rsid w:val="006C7290"/>
    <w:rsid w:val="006D1110"/>
    <w:rsid w:val="006D11A1"/>
    <w:rsid w:val="006D2920"/>
    <w:rsid w:val="006D42D9"/>
    <w:rsid w:val="006D5EBC"/>
    <w:rsid w:val="006D76FE"/>
    <w:rsid w:val="006E157E"/>
    <w:rsid w:val="006E31D2"/>
    <w:rsid w:val="006E62F2"/>
    <w:rsid w:val="006F1839"/>
    <w:rsid w:val="006F3634"/>
    <w:rsid w:val="006F6EDB"/>
    <w:rsid w:val="00700B33"/>
    <w:rsid w:val="00701D0D"/>
    <w:rsid w:val="00701E91"/>
    <w:rsid w:val="0070390C"/>
    <w:rsid w:val="00711424"/>
    <w:rsid w:val="00711FE7"/>
    <w:rsid w:val="00715ADC"/>
    <w:rsid w:val="00721E90"/>
    <w:rsid w:val="00722EA5"/>
    <w:rsid w:val="00723EC7"/>
    <w:rsid w:val="00724ABD"/>
    <w:rsid w:val="00726463"/>
    <w:rsid w:val="007274D5"/>
    <w:rsid w:val="007279CC"/>
    <w:rsid w:val="00731A69"/>
    <w:rsid w:val="00732B8B"/>
    <w:rsid w:val="00733017"/>
    <w:rsid w:val="00744DD0"/>
    <w:rsid w:val="00747C3F"/>
    <w:rsid w:val="00747FFB"/>
    <w:rsid w:val="00751D38"/>
    <w:rsid w:val="00753C18"/>
    <w:rsid w:val="00755C99"/>
    <w:rsid w:val="007601FA"/>
    <w:rsid w:val="00760F8B"/>
    <w:rsid w:val="00766BED"/>
    <w:rsid w:val="00766C97"/>
    <w:rsid w:val="00771CB0"/>
    <w:rsid w:val="00776276"/>
    <w:rsid w:val="00776EF5"/>
    <w:rsid w:val="00777258"/>
    <w:rsid w:val="0077763D"/>
    <w:rsid w:val="00777A84"/>
    <w:rsid w:val="007801AD"/>
    <w:rsid w:val="00782A5E"/>
    <w:rsid w:val="00783310"/>
    <w:rsid w:val="00784947"/>
    <w:rsid w:val="00785161"/>
    <w:rsid w:val="007863E5"/>
    <w:rsid w:val="00790F96"/>
    <w:rsid w:val="00791091"/>
    <w:rsid w:val="00793086"/>
    <w:rsid w:val="00795FE5"/>
    <w:rsid w:val="007972F3"/>
    <w:rsid w:val="007A0482"/>
    <w:rsid w:val="007A1B7B"/>
    <w:rsid w:val="007A39E1"/>
    <w:rsid w:val="007A4A3A"/>
    <w:rsid w:val="007A4A6D"/>
    <w:rsid w:val="007A64E1"/>
    <w:rsid w:val="007B033A"/>
    <w:rsid w:val="007B0DEF"/>
    <w:rsid w:val="007B157B"/>
    <w:rsid w:val="007B189D"/>
    <w:rsid w:val="007B2145"/>
    <w:rsid w:val="007B2ACC"/>
    <w:rsid w:val="007B2EF8"/>
    <w:rsid w:val="007B4CE0"/>
    <w:rsid w:val="007C1BD3"/>
    <w:rsid w:val="007C2B77"/>
    <w:rsid w:val="007C5313"/>
    <w:rsid w:val="007C56B7"/>
    <w:rsid w:val="007D1BCF"/>
    <w:rsid w:val="007D36E3"/>
    <w:rsid w:val="007D75CF"/>
    <w:rsid w:val="007E0695"/>
    <w:rsid w:val="007E50C1"/>
    <w:rsid w:val="007E6DC5"/>
    <w:rsid w:val="007F5991"/>
    <w:rsid w:val="007F7C0E"/>
    <w:rsid w:val="00806697"/>
    <w:rsid w:val="00811541"/>
    <w:rsid w:val="00814D1E"/>
    <w:rsid w:val="00815707"/>
    <w:rsid w:val="00816E04"/>
    <w:rsid w:val="00817DB4"/>
    <w:rsid w:val="008277AC"/>
    <w:rsid w:val="00833951"/>
    <w:rsid w:val="00834AA4"/>
    <w:rsid w:val="008365C2"/>
    <w:rsid w:val="00840784"/>
    <w:rsid w:val="0085111B"/>
    <w:rsid w:val="008530A4"/>
    <w:rsid w:val="00854EAF"/>
    <w:rsid w:val="00855F4D"/>
    <w:rsid w:val="00856B7A"/>
    <w:rsid w:val="00860EEA"/>
    <w:rsid w:val="0087160D"/>
    <w:rsid w:val="00873F8B"/>
    <w:rsid w:val="00875CC1"/>
    <w:rsid w:val="008802CF"/>
    <w:rsid w:val="0088043C"/>
    <w:rsid w:val="00880606"/>
    <w:rsid w:val="008832FA"/>
    <w:rsid w:val="00883B7D"/>
    <w:rsid w:val="00883C28"/>
    <w:rsid w:val="00887CA2"/>
    <w:rsid w:val="008906C9"/>
    <w:rsid w:val="00890EC1"/>
    <w:rsid w:val="008910DA"/>
    <w:rsid w:val="008926AB"/>
    <w:rsid w:val="00892DAB"/>
    <w:rsid w:val="008932A7"/>
    <w:rsid w:val="00893CB3"/>
    <w:rsid w:val="0089413A"/>
    <w:rsid w:val="008A0C1B"/>
    <w:rsid w:val="008A265C"/>
    <w:rsid w:val="008A2F6B"/>
    <w:rsid w:val="008A5FD3"/>
    <w:rsid w:val="008A71D4"/>
    <w:rsid w:val="008A7F2E"/>
    <w:rsid w:val="008B05EE"/>
    <w:rsid w:val="008B0923"/>
    <w:rsid w:val="008B3510"/>
    <w:rsid w:val="008B7CC9"/>
    <w:rsid w:val="008C1C43"/>
    <w:rsid w:val="008C1FB6"/>
    <w:rsid w:val="008C41FF"/>
    <w:rsid w:val="008C4B8E"/>
    <w:rsid w:val="008C4F95"/>
    <w:rsid w:val="008C5738"/>
    <w:rsid w:val="008C5916"/>
    <w:rsid w:val="008C6C8D"/>
    <w:rsid w:val="008D04F0"/>
    <w:rsid w:val="008D12CA"/>
    <w:rsid w:val="008D3EBF"/>
    <w:rsid w:val="008D4207"/>
    <w:rsid w:val="008D4B08"/>
    <w:rsid w:val="008D52E5"/>
    <w:rsid w:val="008D5361"/>
    <w:rsid w:val="008D7398"/>
    <w:rsid w:val="008E20B5"/>
    <w:rsid w:val="008E241B"/>
    <w:rsid w:val="008E27F3"/>
    <w:rsid w:val="008E34D6"/>
    <w:rsid w:val="008E3FE5"/>
    <w:rsid w:val="008F1B9B"/>
    <w:rsid w:val="008F3500"/>
    <w:rsid w:val="008F4119"/>
    <w:rsid w:val="00911339"/>
    <w:rsid w:val="00916958"/>
    <w:rsid w:val="0091714D"/>
    <w:rsid w:val="00920BE0"/>
    <w:rsid w:val="00921EA2"/>
    <w:rsid w:val="009238C0"/>
    <w:rsid w:val="00924E3C"/>
    <w:rsid w:val="00924F80"/>
    <w:rsid w:val="00927214"/>
    <w:rsid w:val="00932C5F"/>
    <w:rsid w:val="00933CDE"/>
    <w:rsid w:val="00933E6F"/>
    <w:rsid w:val="00935DBE"/>
    <w:rsid w:val="009419E5"/>
    <w:rsid w:val="00943606"/>
    <w:rsid w:val="00943E86"/>
    <w:rsid w:val="00944A44"/>
    <w:rsid w:val="00946B73"/>
    <w:rsid w:val="00946B7F"/>
    <w:rsid w:val="00946F1D"/>
    <w:rsid w:val="00947356"/>
    <w:rsid w:val="00950E47"/>
    <w:rsid w:val="00954462"/>
    <w:rsid w:val="009578CA"/>
    <w:rsid w:val="009612BB"/>
    <w:rsid w:val="00966A7D"/>
    <w:rsid w:val="00967BED"/>
    <w:rsid w:val="0097234C"/>
    <w:rsid w:val="00975411"/>
    <w:rsid w:val="0097541F"/>
    <w:rsid w:val="00975A76"/>
    <w:rsid w:val="00976530"/>
    <w:rsid w:val="00976E82"/>
    <w:rsid w:val="00982D58"/>
    <w:rsid w:val="009845D7"/>
    <w:rsid w:val="009860DA"/>
    <w:rsid w:val="009913B6"/>
    <w:rsid w:val="00992B24"/>
    <w:rsid w:val="00992B9B"/>
    <w:rsid w:val="009938A0"/>
    <w:rsid w:val="00995CC6"/>
    <w:rsid w:val="009A096D"/>
    <w:rsid w:val="009A522F"/>
    <w:rsid w:val="009B0A78"/>
    <w:rsid w:val="009B36EE"/>
    <w:rsid w:val="009B7B13"/>
    <w:rsid w:val="009C6F57"/>
    <w:rsid w:val="009D6A9C"/>
    <w:rsid w:val="009E6503"/>
    <w:rsid w:val="009E703A"/>
    <w:rsid w:val="009F2694"/>
    <w:rsid w:val="009F2BB8"/>
    <w:rsid w:val="009F6FF4"/>
    <w:rsid w:val="009F7E6D"/>
    <w:rsid w:val="00A0108F"/>
    <w:rsid w:val="00A02F61"/>
    <w:rsid w:val="00A076B7"/>
    <w:rsid w:val="00A0796F"/>
    <w:rsid w:val="00A1085A"/>
    <w:rsid w:val="00A120D6"/>
    <w:rsid w:val="00A125C5"/>
    <w:rsid w:val="00A12D5C"/>
    <w:rsid w:val="00A2329C"/>
    <w:rsid w:val="00A27B46"/>
    <w:rsid w:val="00A30D97"/>
    <w:rsid w:val="00A332BA"/>
    <w:rsid w:val="00A35B2A"/>
    <w:rsid w:val="00A36805"/>
    <w:rsid w:val="00A36D1B"/>
    <w:rsid w:val="00A36F1C"/>
    <w:rsid w:val="00A37870"/>
    <w:rsid w:val="00A37DB4"/>
    <w:rsid w:val="00A45BD4"/>
    <w:rsid w:val="00A5039D"/>
    <w:rsid w:val="00A50999"/>
    <w:rsid w:val="00A5559F"/>
    <w:rsid w:val="00A55CC5"/>
    <w:rsid w:val="00A55F66"/>
    <w:rsid w:val="00A61EDE"/>
    <w:rsid w:val="00A65EE7"/>
    <w:rsid w:val="00A670AB"/>
    <w:rsid w:val="00A70133"/>
    <w:rsid w:val="00A701C6"/>
    <w:rsid w:val="00A72074"/>
    <w:rsid w:val="00A837D7"/>
    <w:rsid w:val="00A84420"/>
    <w:rsid w:val="00A84C24"/>
    <w:rsid w:val="00A84E8E"/>
    <w:rsid w:val="00A877C2"/>
    <w:rsid w:val="00A90860"/>
    <w:rsid w:val="00A931BA"/>
    <w:rsid w:val="00A940C0"/>
    <w:rsid w:val="00A951A1"/>
    <w:rsid w:val="00A95EE3"/>
    <w:rsid w:val="00A9782A"/>
    <w:rsid w:val="00A97CEF"/>
    <w:rsid w:val="00AA2202"/>
    <w:rsid w:val="00AA2981"/>
    <w:rsid w:val="00AA504E"/>
    <w:rsid w:val="00AA51D5"/>
    <w:rsid w:val="00AB0449"/>
    <w:rsid w:val="00AB0E1C"/>
    <w:rsid w:val="00AB51B1"/>
    <w:rsid w:val="00AB56CE"/>
    <w:rsid w:val="00AB5E14"/>
    <w:rsid w:val="00AC29DF"/>
    <w:rsid w:val="00AC5C16"/>
    <w:rsid w:val="00AD0D5F"/>
    <w:rsid w:val="00AD2678"/>
    <w:rsid w:val="00AD3ECF"/>
    <w:rsid w:val="00AE2596"/>
    <w:rsid w:val="00AE2C9C"/>
    <w:rsid w:val="00AE5381"/>
    <w:rsid w:val="00AF0FDC"/>
    <w:rsid w:val="00AF37F3"/>
    <w:rsid w:val="00AF4901"/>
    <w:rsid w:val="00AF4D1E"/>
    <w:rsid w:val="00AF5142"/>
    <w:rsid w:val="00AF540B"/>
    <w:rsid w:val="00AF7F93"/>
    <w:rsid w:val="00B002A8"/>
    <w:rsid w:val="00B00AF8"/>
    <w:rsid w:val="00B0342C"/>
    <w:rsid w:val="00B076A3"/>
    <w:rsid w:val="00B103CF"/>
    <w:rsid w:val="00B10B38"/>
    <w:rsid w:val="00B15F2E"/>
    <w:rsid w:val="00B17141"/>
    <w:rsid w:val="00B17CC4"/>
    <w:rsid w:val="00B219F3"/>
    <w:rsid w:val="00B31575"/>
    <w:rsid w:val="00B34717"/>
    <w:rsid w:val="00B35190"/>
    <w:rsid w:val="00B36C10"/>
    <w:rsid w:val="00B405BD"/>
    <w:rsid w:val="00B41B12"/>
    <w:rsid w:val="00B44608"/>
    <w:rsid w:val="00B46F19"/>
    <w:rsid w:val="00B4767B"/>
    <w:rsid w:val="00B5100D"/>
    <w:rsid w:val="00B54575"/>
    <w:rsid w:val="00B60F10"/>
    <w:rsid w:val="00B613C7"/>
    <w:rsid w:val="00B629FB"/>
    <w:rsid w:val="00B639B7"/>
    <w:rsid w:val="00B63C11"/>
    <w:rsid w:val="00B729C0"/>
    <w:rsid w:val="00B82C71"/>
    <w:rsid w:val="00B83026"/>
    <w:rsid w:val="00B833A5"/>
    <w:rsid w:val="00B8547D"/>
    <w:rsid w:val="00B858BB"/>
    <w:rsid w:val="00BB2C4C"/>
    <w:rsid w:val="00BB2D30"/>
    <w:rsid w:val="00BB5479"/>
    <w:rsid w:val="00BB60AE"/>
    <w:rsid w:val="00BB7075"/>
    <w:rsid w:val="00BC0D09"/>
    <w:rsid w:val="00BC661F"/>
    <w:rsid w:val="00BC6D27"/>
    <w:rsid w:val="00BD385B"/>
    <w:rsid w:val="00BD6E38"/>
    <w:rsid w:val="00BE0FFA"/>
    <w:rsid w:val="00BE47B2"/>
    <w:rsid w:val="00BE4EAF"/>
    <w:rsid w:val="00BF166E"/>
    <w:rsid w:val="00BF4183"/>
    <w:rsid w:val="00BF6E7E"/>
    <w:rsid w:val="00C0103B"/>
    <w:rsid w:val="00C02899"/>
    <w:rsid w:val="00C0299D"/>
    <w:rsid w:val="00C0338D"/>
    <w:rsid w:val="00C04D33"/>
    <w:rsid w:val="00C05209"/>
    <w:rsid w:val="00C06948"/>
    <w:rsid w:val="00C22863"/>
    <w:rsid w:val="00C23B9A"/>
    <w:rsid w:val="00C23D51"/>
    <w:rsid w:val="00C250D5"/>
    <w:rsid w:val="00C3442B"/>
    <w:rsid w:val="00C36F8A"/>
    <w:rsid w:val="00C43996"/>
    <w:rsid w:val="00C46856"/>
    <w:rsid w:val="00C46A7A"/>
    <w:rsid w:val="00C46C97"/>
    <w:rsid w:val="00C47F8D"/>
    <w:rsid w:val="00C54A2F"/>
    <w:rsid w:val="00C569AA"/>
    <w:rsid w:val="00C62030"/>
    <w:rsid w:val="00C70F98"/>
    <w:rsid w:val="00C71AFD"/>
    <w:rsid w:val="00C74CBE"/>
    <w:rsid w:val="00C76CA3"/>
    <w:rsid w:val="00C77F8A"/>
    <w:rsid w:val="00C81391"/>
    <w:rsid w:val="00C82ECE"/>
    <w:rsid w:val="00C8331E"/>
    <w:rsid w:val="00C92898"/>
    <w:rsid w:val="00C97E59"/>
    <w:rsid w:val="00CA3609"/>
    <w:rsid w:val="00CB1EAF"/>
    <w:rsid w:val="00CB3A1A"/>
    <w:rsid w:val="00CB42F8"/>
    <w:rsid w:val="00CB4509"/>
    <w:rsid w:val="00CB751A"/>
    <w:rsid w:val="00CC07E7"/>
    <w:rsid w:val="00CC28EC"/>
    <w:rsid w:val="00CC5854"/>
    <w:rsid w:val="00CC64BE"/>
    <w:rsid w:val="00CD01DB"/>
    <w:rsid w:val="00CD078A"/>
    <w:rsid w:val="00CD345A"/>
    <w:rsid w:val="00CD5524"/>
    <w:rsid w:val="00CD65CA"/>
    <w:rsid w:val="00CE36F4"/>
    <w:rsid w:val="00CE57B9"/>
    <w:rsid w:val="00CE7514"/>
    <w:rsid w:val="00CF5500"/>
    <w:rsid w:val="00CF55B2"/>
    <w:rsid w:val="00CF7144"/>
    <w:rsid w:val="00CF76EF"/>
    <w:rsid w:val="00D015A3"/>
    <w:rsid w:val="00D04748"/>
    <w:rsid w:val="00D06230"/>
    <w:rsid w:val="00D06D4B"/>
    <w:rsid w:val="00D158EB"/>
    <w:rsid w:val="00D16DD0"/>
    <w:rsid w:val="00D210DE"/>
    <w:rsid w:val="00D22D40"/>
    <w:rsid w:val="00D248DE"/>
    <w:rsid w:val="00D26764"/>
    <w:rsid w:val="00D26C9E"/>
    <w:rsid w:val="00D349BF"/>
    <w:rsid w:val="00D40643"/>
    <w:rsid w:val="00D44C75"/>
    <w:rsid w:val="00D45BD1"/>
    <w:rsid w:val="00D471F4"/>
    <w:rsid w:val="00D528B5"/>
    <w:rsid w:val="00D529C2"/>
    <w:rsid w:val="00D56A45"/>
    <w:rsid w:val="00D61C28"/>
    <w:rsid w:val="00D62B8B"/>
    <w:rsid w:val="00D62F6E"/>
    <w:rsid w:val="00D63F1F"/>
    <w:rsid w:val="00D64295"/>
    <w:rsid w:val="00D646CA"/>
    <w:rsid w:val="00D65ECA"/>
    <w:rsid w:val="00D700F8"/>
    <w:rsid w:val="00D727A3"/>
    <w:rsid w:val="00D77AD3"/>
    <w:rsid w:val="00D77C3A"/>
    <w:rsid w:val="00D80DAC"/>
    <w:rsid w:val="00D81083"/>
    <w:rsid w:val="00D8542D"/>
    <w:rsid w:val="00D910E8"/>
    <w:rsid w:val="00D96220"/>
    <w:rsid w:val="00DB157B"/>
    <w:rsid w:val="00DC4082"/>
    <w:rsid w:val="00DC6A71"/>
    <w:rsid w:val="00DD0091"/>
    <w:rsid w:val="00DD322A"/>
    <w:rsid w:val="00DD40BB"/>
    <w:rsid w:val="00DD6486"/>
    <w:rsid w:val="00DE1672"/>
    <w:rsid w:val="00DE1DDF"/>
    <w:rsid w:val="00DE2A96"/>
    <w:rsid w:val="00DE2ABC"/>
    <w:rsid w:val="00DE33A1"/>
    <w:rsid w:val="00DE49FE"/>
    <w:rsid w:val="00DE5B46"/>
    <w:rsid w:val="00DE7E58"/>
    <w:rsid w:val="00DF12A7"/>
    <w:rsid w:val="00DF21EF"/>
    <w:rsid w:val="00DF6376"/>
    <w:rsid w:val="00DF714C"/>
    <w:rsid w:val="00DF7525"/>
    <w:rsid w:val="00E010BE"/>
    <w:rsid w:val="00E02BC7"/>
    <w:rsid w:val="00E0357D"/>
    <w:rsid w:val="00E03A11"/>
    <w:rsid w:val="00E040EB"/>
    <w:rsid w:val="00E04461"/>
    <w:rsid w:val="00E05E93"/>
    <w:rsid w:val="00E0644D"/>
    <w:rsid w:val="00E114A9"/>
    <w:rsid w:val="00E168A1"/>
    <w:rsid w:val="00E20212"/>
    <w:rsid w:val="00E20C6C"/>
    <w:rsid w:val="00E24EC2"/>
    <w:rsid w:val="00E3213C"/>
    <w:rsid w:val="00E32468"/>
    <w:rsid w:val="00E333F9"/>
    <w:rsid w:val="00E35193"/>
    <w:rsid w:val="00E36CF6"/>
    <w:rsid w:val="00E42112"/>
    <w:rsid w:val="00E43D6C"/>
    <w:rsid w:val="00E443BC"/>
    <w:rsid w:val="00E474B5"/>
    <w:rsid w:val="00E50758"/>
    <w:rsid w:val="00E52679"/>
    <w:rsid w:val="00E57912"/>
    <w:rsid w:val="00E612C0"/>
    <w:rsid w:val="00E624E0"/>
    <w:rsid w:val="00E774A7"/>
    <w:rsid w:val="00E801E1"/>
    <w:rsid w:val="00E814E3"/>
    <w:rsid w:val="00E823B1"/>
    <w:rsid w:val="00E82522"/>
    <w:rsid w:val="00E826CC"/>
    <w:rsid w:val="00E82B76"/>
    <w:rsid w:val="00E91231"/>
    <w:rsid w:val="00E91E9A"/>
    <w:rsid w:val="00E93130"/>
    <w:rsid w:val="00E95E75"/>
    <w:rsid w:val="00EA1BD6"/>
    <w:rsid w:val="00EA1E57"/>
    <w:rsid w:val="00EA441D"/>
    <w:rsid w:val="00EA6139"/>
    <w:rsid w:val="00EA6612"/>
    <w:rsid w:val="00EA7A8D"/>
    <w:rsid w:val="00EB166B"/>
    <w:rsid w:val="00EB1A64"/>
    <w:rsid w:val="00EB4323"/>
    <w:rsid w:val="00EC0BB0"/>
    <w:rsid w:val="00EC1FB3"/>
    <w:rsid w:val="00EC2A6F"/>
    <w:rsid w:val="00EC2B53"/>
    <w:rsid w:val="00EC2BCF"/>
    <w:rsid w:val="00EC3BB3"/>
    <w:rsid w:val="00EC52CD"/>
    <w:rsid w:val="00EC7421"/>
    <w:rsid w:val="00ED0056"/>
    <w:rsid w:val="00ED2E35"/>
    <w:rsid w:val="00ED4C17"/>
    <w:rsid w:val="00ED68E6"/>
    <w:rsid w:val="00ED7E82"/>
    <w:rsid w:val="00EE326D"/>
    <w:rsid w:val="00EE4713"/>
    <w:rsid w:val="00EE68FB"/>
    <w:rsid w:val="00EF27EE"/>
    <w:rsid w:val="00EF5869"/>
    <w:rsid w:val="00EF5E1C"/>
    <w:rsid w:val="00EF7995"/>
    <w:rsid w:val="00F02590"/>
    <w:rsid w:val="00F03B59"/>
    <w:rsid w:val="00F05D07"/>
    <w:rsid w:val="00F071B2"/>
    <w:rsid w:val="00F10C88"/>
    <w:rsid w:val="00F11640"/>
    <w:rsid w:val="00F132F3"/>
    <w:rsid w:val="00F14481"/>
    <w:rsid w:val="00F21054"/>
    <w:rsid w:val="00F240BB"/>
    <w:rsid w:val="00F27300"/>
    <w:rsid w:val="00F37158"/>
    <w:rsid w:val="00F37B33"/>
    <w:rsid w:val="00F401C7"/>
    <w:rsid w:val="00F41679"/>
    <w:rsid w:val="00F42909"/>
    <w:rsid w:val="00F43544"/>
    <w:rsid w:val="00F43DBD"/>
    <w:rsid w:val="00F457F5"/>
    <w:rsid w:val="00F46724"/>
    <w:rsid w:val="00F52D33"/>
    <w:rsid w:val="00F545DD"/>
    <w:rsid w:val="00F55969"/>
    <w:rsid w:val="00F57FED"/>
    <w:rsid w:val="00F60B64"/>
    <w:rsid w:val="00F66544"/>
    <w:rsid w:val="00F679AA"/>
    <w:rsid w:val="00F70497"/>
    <w:rsid w:val="00F74FBA"/>
    <w:rsid w:val="00F76167"/>
    <w:rsid w:val="00F76DEF"/>
    <w:rsid w:val="00F879E9"/>
    <w:rsid w:val="00F90684"/>
    <w:rsid w:val="00F907E8"/>
    <w:rsid w:val="00F91CD0"/>
    <w:rsid w:val="00F94812"/>
    <w:rsid w:val="00F97A56"/>
    <w:rsid w:val="00FA00B3"/>
    <w:rsid w:val="00FA0D52"/>
    <w:rsid w:val="00FA209B"/>
    <w:rsid w:val="00FB2844"/>
    <w:rsid w:val="00FC2580"/>
    <w:rsid w:val="00FC2F81"/>
    <w:rsid w:val="00FC3F61"/>
    <w:rsid w:val="00FD4915"/>
    <w:rsid w:val="00FD59D9"/>
    <w:rsid w:val="00FD75D0"/>
    <w:rsid w:val="00FE018B"/>
    <w:rsid w:val="00FE12EE"/>
    <w:rsid w:val="00FE1498"/>
    <w:rsid w:val="00FE176E"/>
    <w:rsid w:val="00FE1B16"/>
    <w:rsid w:val="00FE744B"/>
    <w:rsid w:val="00FE7982"/>
    <w:rsid w:val="00FE7FD7"/>
    <w:rsid w:val="00FF0B2D"/>
    <w:rsid w:val="00FF1B94"/>
    <w:rsid w:val="00FF4E80"/>
    <w:rsid w:val="00FF64DD"/>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9EC04053-BAD6-4EDD-A0FE-EEACFEC4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343D7D"/>
    <w:rPr>
      <w:rFonts w:ascii="Arial" w:hAnsi="Arial"/>
      <w:szCs w:val="24"/>
      <w:lang w:val="en-US" w:eastAsia="en-US"/>
    </w:rPr>
  </w:style>
  <w:style w:type="paragraph" w:styleId="Besedilooblaka">
    <w:name w:val="Balloon Text"/>
    <w:basedOn w:val="Navaden"/>
    <w:link w:val="BesedilooblakaZnak"/>
    <w:rsid w:val="00A076B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076B7"/>
    <w:rPr>
      <w:rFonts w:ascii="Tahoma" w:hAnsi="Tahoma" w:cs="Tahoma"/>
      <w:sz w:val="16"/>
      <w:szCs w:val="16"/>
      <w:lang w:val="en-US" w:eastAsia="en-US"/>
    </w:rPr>
  </w:style>
  <w:style w:type="character" w:customStyle="1" w:styleId="hps">
    <w:name w:val="hps"/>
    <w:rsid w:val="00331375"/>
  </w:style>
  <w:style w:type="paragraph" w:customStyle="1" w:styleId="Default">
    <w:name w:val="Default"/>
    <w:rsid w:val="001E6C87"/>
    <w:pPr>
      <w:autoSpaceDE w:val="0"/>
      <w:autoSpaceDN w:val="0"/>
      <w:adjustRightInd w:val="0"/>
    </w:pPr>
    <w:rPr>
      <w:rFonts w:ascii="Arial" w:hAnsi="Arial" w:cs="Arial"/>
      <w:color w:val="000000"/>
      <w:sz w:val="24"/>
      <w:szCs w:val="24"/>
    </w:rPr>
  </w:style>
  <w:style w:type="paragraph" w:styleId="Golobesedilo">
    <w:name w:val="Plain Text"/>
    <w:basedOn w:val="Navaden"/>
    <w:link w:val="GolobesediloZnak"/>
    <w:uiPriority w:val="99"/>
    <w:rsid w:val="00A84420"/>
    <w:pPr>
      <w:tabs>
        <w:tab w:val="left" w:pos="0"/>
        <w:tab w:val="left" w:pos="1008"/>
        <w:tab w:val="left" w:pos="1440"/>
        <w:tab w:val="left" w:pos="1872"/>
        <w:tab w:val="left" w:pos="2880"/>
        <w:tab w:val="left" w:pos="5760"/>
      </w:tabs>
      <w:spacing w:line="240" w:lineRule="exact"/>
      <w:jc w:val="both"/>
    </w:pPr>
    <w:rPr>
      <w:rFonts w:ascii="Courier New" w:eastAsia="MS Mincho" w:hAnsi="Courier New" w:cs="Courier New"/>
      <w:noProof/>
      <w:szCs w:val="20"/>
      <w:lang w:eastAsia="sl-SI"/>
    </w:rPr>
  </w:style>
  <w:style w:type="character" w:customStyle="1" w:styleId="GolobesediloZnak">
    <w:name w:val="Golo besedilo Znak"/>
    <w:basedOn w:val="Privzetapisavaodstavka"/>
    <w:link w:val="Golobesedilo"/>
    <w:uiPriority w:val="99"/>
    <w:rsid w:val="00A84420"/>
    <w:rPr>
      <w:rFonts w:ascii="Courier New" w:eastAsia="MS Mincho" w:hAnsi="Courier New" w:cs="Courier New"/>
      <w:noProof/>
    </w:rPr>
  </w:style>
  <w:style w:type="character" w:styleId="HTMLpisalnistroj">
    <w:name w:val="HTML Typewriter"/>
    <w:basedOn w:val="Privzetapisavaodstavka"/>
    <w:uiPriority w:val="99"/>
    <w:unhideWhenUsed/>
    <w:rsid w:val="00A84420"/>
    <w:rPr>
      <w:rFonts w:ascii="Courier New" w:eastAsia="Calibri" w:hAnsi="Courier New" w:cs="Courier New" w:hint="default"/>
      <w:sz w:val="20"/>
      <w:szCs w:val="20"/>
    </w:rPr>
  </w:style>
  <w:style w:type="paragraph" w:styleId="Navadensplet">
    <w:name w:val="Normal (Web)"/>
    <w:basedOn w:val="Navaden"/>
    <w:uiPriority w:val="99"/>
    <w:rsid w:val="002E3AFD"/>
    <w:pPr>
      <w:spacing w:before="100" w:beforeAutospacing="1" w:after="100" w:afterAutospacing="1" w:line="240" w:lineRule="auto"/>
    </w:pPr>
    <w:rPr>
      <w:rFonts w:ascii="Times New Roman" w:hAnsi="Times New Roman"/>
      <w:sz w:val="24"/>
      <w:szCs w:val="20"/>
      <w:lang w:eastAsia="sl-SI"/>
    </w:rPr>
  </w:style>
  <w:style w:type="paragraph" w:customStyle="1" w:styleId="CM1">
    <w:name w:val="CM1"/>
    <w:basedOn w:val="Default"/>
    <w:next w:val="Default"/>
    <w:uiPriority w:val="99"/>
    <w:rsid w:val="00D700F8"/>
    <w:rPr>
      <w:rFonts w:ascii="Times New Roman" w:hAnsi="Times New Roman" w:cs="Times New Roman"/>
      <w:color w:val="auto"/>
    </w:rPr>
  </w:style>
  <w:style w:type="paragraph" w:customStyle="1" w:styleId="CM3">
    <w:name w:val="CM3"/>
    <w:basedOn w:val="Default"/>
    <w:next w:val="Default"/>
    <w:uiPriority w:val="99"/>
    <w:rsid w:val="00D700F8"/>
    <w:rPr>
      <w:rFonts w:ascii="Times New Roman" w:hAnsi="Times New Roman" w:cs="Times New Roman"/>
      <w:color w:val="auto"/>
    </w:rPr>
  </w:style>
  <w:style w:type="paragraph" w:customStyle="1" w:styleId="CM4">
    <w:name w:val="CM4"/>
    <w:basedOn w:val="Default"/>
    <w:next w:val="Default"/>
    <w:uiPriority w:val="99"/>
    <w:rsid w:val="00D700F8"/>
    <w:rPr>
      <w:rFonts w:ascii="Times New Roman" w:hAnsi="Times New Roman" w:cs="Times New Roman"/>
      <w:color w:val="auto"/>
    </w:rPr>
  </w:style>
  <w:style w:type="paragraph" w:customStyle="1" w:styleId="c01pointnumerotealtn">
    <w:name w:val="c01pointnumerotealtn"/>
    <w:basedOn w:val="Navaden"/>
    <w:rsid w:val="00766BED"/>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E114A9"/>
    <w:rPr>
      <w:b/>
      <w:bCs/>
    </w:rPr>
  </w:style>
  <w:style w:type="paragraph" w:customStyle="1" w:styleId="len1">
    <w:name w:val="len1"/>
    <w:basedOn w:val="Navaden"/>
    <w:rsid w:val="00A97CEF"/>
    <w:pPr>
      <w:spacing w:before="480" w:line="240" w:lineRule="auto"/>
      <w:jc w:val="center"/>
    </w:pPr>
    <w:rPr>
      <w:rFonts w:cs="Arial"/>
      <w:b/>
      <w:bCs/>
      <w:sz w:val="22"/>
      <w:szCs w:val="22"/>
      <w:lang w:eastAsia="sl-SI"/>
    </w:rPr>
  </w:style>
  <w:style w:type="paragraph" w:customStyle="1" w:styleId="alineazaodstavkom1">
    <w:name w:val="alineazaodstavkom1"/>
    <w:basedOn w:val="Navaden"/>
    <w:rsid w:val="00A97CEF"/>
    <w:pPr>
      <w:spacing w:line="240" w:lineRule="auto"/>
      <w:ind w:left="425" w:hanging="425"/>
      <w:jc w:val="both"/>
    </w:pPr>
    <w:rPr>
      <w:rFonts w:cs="Arial"/>
      <w:sz w:val="22"/>
      <w:szCs w:val="22"/>
      <w:lang w:eastAsia="sl-SI"/>
    </w:rPr>
  </w:style>
  <w:style w:type="paragraph" w:styleId="Odstavekseznama">
    <w:name w:val="List Paragraph"/>
    <w:basedOn w:val="Navaden"/>
    <w:uiPriority w:val="34"/>
    <w:qFormat/>
    <w:rsid w:val="002B0D1E"/>
    <w:pPr>
      <w:ind w:left="720"/>
      <w:contextualSpacing/>
    </w:pPr>
  </w:style>
  <w:style w:type="paragraph" w:customStyle="1" w:styleId="odstavek1">
    <w:name w:val="odstavek1"/>
    <w:basedOn w:val="Navaden"/>
    <w:rsid w:val="00A837D7"/>
    <w:pPr>
      <w:spacing w:before="240" w:line="240" w:lineRule="auto"/>
      <w:ind w:firstLine="1021"/>
      <w:jc w:val="both"/>
    </w:pPr>
    <w:rPr>
      <w:rFonts w:cs="Arial"/>
      <w:sz w:val="22"/>
      <w:szCs w:val="22"/>
      <w:lang w:eastAsia="sl-SI"/>
    </w:rPr>
  </w:style>
  <w:style w:type="paragraph" w:customStyle="1" w:styleId="lennaslov1">
    <w:name w:val="lennaslov1"/>
    <w:basedOn w:val="Navaden"/>
    <w:rsid w:val="00A837D7"/>
    <w:pPr>
      <w:spacing w:line="240" w:lineRule="auto"/>
      <w:jc w:val="center"/>
    </w:pPr>
    <w:rPr>
      <w:rFonts w:cs="Arial"/>
      <w:b/>
      <w:bCs/>
      <w:sz w:val="22"/>
      <w:szCs w:val="22"/>
      <w:lang w:eastAsia="sl-SI"/>
    </w:rPr>
  </w:style>
  <w:style w:type="table" w:customStyle="1" w:styleId="Slog1">
    <w:name w:val="Slog1"/>
    <w:basedOn w:val="Navadnatabela"/>
    <w:uiPriority w:val="99"/>
    <w:rsid w:val="007B0DEF"/>
    <w:tblPr/>
  </w:style>
  <w:style w:type="table" w:styleId="Tabelasvetlamrea">
    <w:name w:val="Grid Table Light"/>
    <w:basedOn w:val="Navadnatabela"/>
    <w:uiPriority w:val="40"/>
    <w:rsid w:val="007B0D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normal">
    <w:name w:val="tnormal"/>
    <w:basedOn w:val="Navaden"/>
    <w:rsid w:val="008B0923"/>
    <w:pPr>
      <w:spacing w:line="240" w:lineRule="auto"/>
    </w:pPr>
    <w:rPr>
      <w:rFonts w:ascii="Times New Roman" w:hAnsi="Times New Roman"/>
      <w:color w:val="000000"/>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868">
      <w:bodyDiv w:val="1"/>
      <w:marLeft w:val="0"/>
      <w:marRight w:val="0"/>
      <w:marTop w:val="0"/>
      <w:marBottom w:val="0"/>
      <w:divBdr>
        <w:top w:val="none" w:sz="0" w:space="0" w:color="auto"/>
        <w:left w:val="none" w:sz="0" w:space="0" w:color="auto"/>
        <w:bottom w:val="none" w:sz="0" w:space="0" w:color="auto"/>
        <w:right w:val="none" w:sz="0" w:space="0" w:color="auto"/>
      </w:divBdr>
      <w:divsChild>
        <w:div w:id="94985836">
          <w:marLeft w:val="0"/>
          <w:marRight w:val="0"/>
          <w:marTop w:val="0"/>
          <w:marBottom w:val="0"/>
          <w:divBdr>
            <w:top w:val="none" w:sz="0" w:space="0" w:color="auto"/>
            <w:left w:val="none" w:sz="0" w:space="0" w:color="auto"/>
            <w:bottom w:val="none" w:sz="0" w:space="0" w:color="auto"/>
            <w:right w:val="none" w:sz="0" w:space="0" w:color="auto"/>
          </w:divBdr>
          <w:divsChild>
            <w:div w:id="2017608125">
              <w:marLeft w:val="0"/>
              <w:marRight w:val="0"/>
              <w:marTop w:val="100"/>
              <w:marBottom w:val="100"/>
              <w:divBdr>
                <w:top w:val="none" w:sz="0" w:space="0" w:color="auto"/>
                <w:left w:val="none" w:sz="0" w:space="0" w:color="auto"/>
                <w:bottom w:val="none" w:sz="0" w:space="0" w:color="auto"/>
                <w:right w:val="none" w:sz="0" w:space="0" w:color="auto"/>
              </w:divBdr>
              <w:divsChild>
                <w:div w:id="1253928824">
                  <w:marLeft w:val="0"/>
                  <w:marRight w:val="0"/>
                  <w:marTop w:val="0"/>
                  <w:marBottom w:val="0"/>
                  <w:divBdr>
                    <w:top w:val="none" w:sz="0" w:space="0" w:color="auto"/>
                    <w:left w:val="none" w:sz="0" w:space="0" w:color="auto"/>
                    <w:bottom w:val="none" w:sz="0" w:space="0" w:color="auto"/>
                    <w:right w:val="none" w:sz="0" w:space="0" w:color="auto"/>
                  </w:divBdr>
                  <w:divsChild>
                    <w:div w:id="245266379">
                      <w:marLeft w:val="0"/>
                      <w:marRight w:val="0"/>
                      <w:marTop w:val="0"/>
                      <w:marBottom w:val="0"/>
                      <w:divBdr>
                        <w:top w:val="none" w:sz="0" w:space="0" w:color="auto"/>
                        <w:left w:val="none" w:sz="0" w:space="0" w:color="auto"/>
                        <w:bottom w:val="none" w:sz="0" w:space="0" w:color="auto"/>
                        <w:right w:val="none" w:sz="0" w:space="0" w:color="auto"/>
                      </w:divBdr>
                      <w:divsChild>
                        <w:div w:id="601230374">
                          <w:marLeft w:val="0"/>
                          <w:marRight w:val="0"/>
                          <w:marTop w:val="0"/>
                          <w:marBottom w:val="0"/>
                          <w:divBdr>
                            <w:top w:val="none" w:sz="0" w:space="0" w:color="auto"/>
                            <w:left w:val="none" w:sz="0" w:space="0" w:color="auto"/>
                            <w:bottom w:val="none" w:sz="0" w:space="0" w:color="auto"/>
                            <w:right w:val="none" w:sz="0" w:space="0" w:color="auto"/>
                          </w:divBdr>
                          <w:divsChild>
                            <w:div w:id="2110270648">
                              <w:marLeft w:val="0"/>
                              <w:marRight w:val="0"/>
                              <w:marTop w:val="0"/>
                              <w:marBottom w:val="0"/>
                              <w:divBdr>
                                <w:top w:val="none" w:sz="0" w:space="0" w:color="auto"/>
                                <w:left w:val="none" w:sz="0" w:space="0" w:color="auto"/>
                                <w:bottom w:val="none" w:sz="0" w:space="0" w:color="auto"/>
                                <w:right w:val="none" w:sz="0" w:space="0" w:color="auto"/>
                              </w:divBdr>
                              <w:divsChild>
                                <w:div w:id="119423698">
                                  <w:marLeft w:val="0"/>
                                  <w:marRight w:val="0"/>
                                  <w:marTop w:val="0"/>
                                  <w:marBottom w:val="0"/>
                                  <w:divBdr>
                                    <w:top w:val="none" w:sz="0" w:space="0" w:color="auto"/>
                                    <w:left w:val="none" w:sz="0" w:space="0" w:color="auto"/>
                                    <w:bottom w:val="none" w:sz="0" w:space="0" w:color="auto"/>
                                    <w:right w:val="none" w:sz="0" w:space="0" w:color="auto"/>
                                  </w:divBdr>
                                  <w:divsChild>
                                    <w:div w:id="1805923855">
                                      <w:marLeft w:val="0"/>
                                      <w:marRight w:val="0"/>
                                      <w:marTop w:val="0"/>
                                      <w:marBottom w:val="0"/>
                                      <w:divBdr>
                                        <w:top w:val="none" w:sz="0" w:space="0" w:color="auto"/>
                                        <w:left w:val="none" w:sz="0" w:space="0" w:color="auto"/>
                                        <w:bottom w:val="none" w:sz="0" w:space="0" w:color="auto"/>
                                        <w:right w:val="none" w:sz="0" w:space="0" w:color="auto"/>
                                      </w:divBdr>
                                      <w:divsChild>
                                        <w:div w:id="17656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85051">
      <w:bodyDiv w:val="1"/>
      <w:marLeft w:val="0"/>
      <w:marRight w:val="0"/>
      <w:marTop w:val="0"/>
      <w:marBottom w:val="0"/>
      <w:divBdr>
        <w:top w:val="none" w:sz="0" w:space="0" w:color="auto"/>
        <w:left w:val="none" w:sz="0" w:space="0" w:color="auto"/>
        <w:bottom w:val="none" w:sz="0" w:space="0" w:color="auto"/>
        <w:right w:val="none" w:sz="0" w:space="0" w:color="auto"/>
      </w:divBdr>
      <w:divsChild>
        <w:div w:id="2026208835">
          <w:marLeft w:val="0"/>
          <w:marRight w:val="0"/>
          <w:marTop w:val="0"/>
          <w:marBottom w:val="0"/>
          <w:divBdr>
            <w:top w:val="none" w:sz="0" w:space="0" w:color="auto"/>
            <w:left w:val="none" w:sz="0" w:space="0" w:color="auto"/>
            <w:bottom w:val="none" w:sz="0" w:space="0" w:color="auto"/>
            <w:right w:val="none" w:sz="0" w:space="0" w:color="auto"/>
          </w:divBdr>
          <w:divsChild>
            <w:div w:id="1217593540">
              <w:marLeft w:val="0"/>
              <w:marRight w:val="0"/>
              <w:marTop w:val="100"/>
              <w:marBottom w:val="100"/>
              <w:divBdr>
                <w:top w:val="none" w:sz="0" w:space="0" w:color="auto"/>
                <w:left w:val="none" w:sz="0" w:space="0" w:color="auto"/>
                <w:bottom w:val="none" w:sz="0" w:space="0" w:color="auto"/>
                <w:right w:val="none" w:sz="0" w:space="0" w:color="auto"/>
              </w:divBdr>
              <w:divsChild>
                <w:div w:id="1495219836">
                  <w:marLeft w:val="0"/>
                  <w:marRight w:val="0"/>
                  <w:marTop w:val="0"/>
                  <w:marBottom w:val="0"/>
                  <w:divBdr>
                    <w:top w:val="none" w:sz="0" w:space="0" w:color="auto"/>
                    <w:left w:val="none" w:sz="0" w:space="0" w:color="auto"/>
                    <w:bottom w:val="none" w:sz="0" w:space="0" w:color="auto"/>
                    <w:right w:val="none" w:sz="0" w:space="0" w:color="auto"/>
                  </w:divBdr>
                  <w:divsChild>
                    <w:div w:id="2017223913">
                      <w:marLeft w:val="0"/>
                      <w:marRight w:val="0"/>
                      <w:marTop w:val="0"/>
                      <w:marBottom w:val="0"/>
                      <w:divBdr>
                        <w:top w:val="none" w:sz="0" w:space="0" w:color="auto"/>
                        <w:left w:val="none" w:sz="0" w:space="0" w:color="auto"/>
                        <w:bottom w:val="none" w:sz="0" w:space="0" w:color="auto"/>
                        <w:right w:val="none" w:sz="0" w:space="0" w:color="auto"/>
                      </w:divBdr>
                      <w:divsChild>
                        <w:div w:id="1801682686">
                          <w:marLeft w:val="0"/>
                          <w:marRight w:val="0"/>
                          <w:marTop w:val="0"/>
                          <w:marBottom w:val="0"/>
                          <w:divBdr>
                            <w:top w:val="none" w:sz="0" w:space="0" w:color="auto"/>
                            <w:left w:val="none" w:sz="0" w:space="0" w:color="auto"/>
                            <w:bottom w:val="none" w:sz="0" w:space="0" w:color="auto"/>
                            <w:right w:val="none" w:sz="0" w:space="0" w:color="auto"/>
                          </w:divBdr>
                          <w:divsChild>
                            <w:div w:id="228539415">
                              <w:marLeft w:val="0"/>
                              <w:marRight w:val="0"/>
                              <w:marTop w:val="0"/>
                              <w:marBottom w:val="0"/>
                              <w:divBdr>
                                <w:top w:val="none" w:sz="0" w:space="0" w:color="auto"/>
                                <w:left w:val="none" w:sz="0" w:space="0" w:color="auto"/>
                                <w:bottom w:val="none" w:sz="0" w:space="0" w:color="auto"/>
                                <w:right w:val="none" w:sz="0" w:space="0" w:color="auto"/>
                              </w:divBdr>
                              <w:divsChild>
                                <w:div w:id="14814830">
                                  <w:marLeft w:val="0"/>
                                  <w:marRight w:val="0"/>
                                  <w:marTop w:val="0"/>
                                  <w:marBottom w:val="0"/>
                                  <w:divBdr>
                                    <w:top w:val="none" w:sz="0" w:space="0" w:color="auto"/>
                                    <w:left w:val="none" w:sz="0" w:space="0" w:color="auto"/>
                                    <w:bottom w:val="none" w:sz="0" w:space="0" w:color="auto"/>
                                    <w:right w:val="none" w:sz="0" w:space="0" w:color="auto"/>
                                  </w:divBdr>
                                  <w:divsChild>
                                    <w:div w:id="10232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489335">
      <w:bodyDiv w:val="1"/>
      <w:marLeft w:val="0"/>
      <w:marRight w:val="0"/>
      <w:marTop w:val="0"/>
      <w:marBottom w:val="0"/>
      <w:divBdr>
        <w:top w:val="none" w:sz="0" w:space="0" w:color="auto"/>
        <w:left w:val="none" w:sz="0" w:space="0" w:color="auto"/>
        <w:bottom w:val="none" w:sz="0" w:space="0" w:color="auto"/>
        <w:right w:val="none" w:sz="0" w:space="0" w:color="auto"/>
      </w:divBdr>
    </w:div>
    <w:div w:id="384111257">
      <w:bodyDiv w:val="1"/>
      <w:marLeft w:val="0"/>
      <w:marRight w:val="0"/>
      <w:marTop w:val="0"/>
      <w:marBottom w:val="0"/>
      <w:divBdr>
        <w:top w:val="none" w:sz="0" w:space="0" w:color="auto"/>
        <w:left w:val="none" w:sz="0" w:space="0" w:color="auto"/>
        <w:bottom w:val="none" w:sz="0" w:space="0" w:color="auto"/>
        <w:right w:val="none" w:sz="0" w:space="0" w:color="auto"/>
      </w:divBdr>
      <w:divsChild>
        <w:div w:id="1584874131">
          <w:marLeft w:val="0"/>
          <w:marRight w:val="0"/>
          <w:marTop w:val="0"/>
          <w:marBottom w:val="0"/>
          <w:divBdr>
            <w:top w:val="none" w:sz="0" w:space="0" w:color="auto"/>
            <w:left w:val="none" w:sz="0" w:space="0" w:color="auto"/>
            <w:bottom w:val="none" w:sz="0" w:space="0" w:color="auto"/>
            <w:right w:val="none" w:sz="0" w:space="0" w:color="auto"/>
          </w:divBdr>
          <w:divsChild>
            <w:div w:id="1468204311">
              <w:marLeft w:val="0"/>
              <w:marRight w:val="0"/>
              <w:marTop w:val="0"/>
              <w:marBottom w:val="0"/>
              <w:divBdr>
                <w:top w:val="none" w:sz="0" w:space="0" w:color="auto"/>
                <w:left w:val="none" w:sz="0" w:space="0" w:color="auto"/>
                <w:bottom w:val="none" w:sz="0" w:space="0" w:color="auto"/>
                <w:right w:val="none" w:sz="0" w:space="0" w:color="auto"/>
              </w:divBdr>
              <w:divsChild>
                <w:div w:id="766194610">
                  <w:marLeft w:val="0"/>
                  <w:marRight w:val="0"/>
                  <w:marTop w:val="0"/>
                  <w:marBottom w:val="0"/>
                  <w:divBdr>
                    <w:top w:val="none" w:sz="0" w:space="0" w:color="auto"/>
                    <w:left w:val="none" w:sz="0" w:space="0" w:color="auto"/>
                    <w:bottom w:val="none" w:sz="0" w:space="0" w:color="auto"/>
                    <w:right w:val="none" w:sz="0" w:space="0" w:color="auto"/>
                  </w:divBdr>
                  <w:divsChild>
                    <w:div w:id="1983346604">
                      <w:marLeft w:val="0"/>
                      <w:marRight w:val="0"/>
                      <w:marTop w:val="0"/>
                      <w:marBottom w:val="0"/>
                      <w:divBdr>
                        <w:top w:val="none" w:sz="0" w:space="0" w:color="auto"/>
                        <w:left w:val="none" w:sz="0" w:space="0" w:color="auto"/>
                        <w:bottom w:val="none" w:sz="0" w:space="0" w:color="auto"/>
                        <w:right w:val="none" w:sz="0" w:space="0" w:color="auto"/>
                      </w:divBdr>
                      <w:divsChild>
                        <w:div w:id="803079021">
                          <w:marLeft w:val="0"/>
                          <w:marRight w:val="0"/>
                          <w:marTop w:val="0"/>
                          <w:marBottom w:val="0"/>
                          <w:divBdr>
                            <w:top w:val="none" w:sz="0" w:space="0" w:color="auto"/>
                            <w:left w:val="none" w:sz="0" w:space="0" w:color="auto"/>
                            <w:bottom w:val="none" w:sz="0" w:space="0" w:color="auto"/>
                            <w:right w:val="none" w:sz="0" w:space="0" w:color="auto"/>
                          </w:divBdr>
                          <w:divsChild>
                            <w:div w:id="1371146482">
                              <w:marLeft w:val="0"/>
                              <w:marRight w:val="0"/>
                              <w:marTop w:val="0"/>
                              <w:marBottom w:val="0"/>
                              <w:divBdr>
                                <w:top w:val="none" w:sz="0" w:space="0" w:color="auto"/>
                                <w:left w:val="none" w:sz="0" w:space="0" w:color="auto"/>
                                <w:bottom w:val="none" w:sz="0" w:space="0" w:color="auto"/>
                                <w:right w:val="none" w:sz="0" w:space="0" w:color="auto"/>
                              </w:divBdr>
                              <w:divsChild>
                                <w:div w:id="2061005981">
                                  <w:marLeft w:val="0"/>
                                  <w:marRight w:val="0"/>
                                  <w:marTop w:val="0"/>
                                  <w:marBottom w:val="0"/>
                                  <w:divBdr>
                                    <w:top w:val="none" w:sz="0" w:space="0" w:color="auto"/>
                                    <w:left w:val="none" w:sz="0" w:space="0" w:color="auto"/>
                                    <w:bottom w:val="none" w:sz="0" w:space="0" w:color="auto"/>
                                    <w:right w:val="none" w:sz="0" w:space="0" w:color="auto"/>
                                  </w:divBdr>
                                  <w:divsChild>
                                    <w:div w:id="641808941">
                                      <w:marLeft w:val="60"/>
                                      <w:marRight w:val="0"/>
                                      <w:marTop w:val="0"/>
                                      <w:marBottom w:val="0"/>
                                      <w:divBdr>
                                        <w:top w:val="none" w:sz="0" w:space="0" w:color="auto"/>
                                        <w:left w:val="none" w:sz="0" w:space="0" w:color="auto"/>
                                        <w:bottom w:val="none" w:sz="0" w:space="0" w:color="auto"/>
                                        <w:right w:val="none" w:sz="0" w:space="0" w:color="auto"/>
                                      </w:divBdr>
                                      <w:divsChild>
                                        <w:div w:id="1413039747">
                                          <w:marLeft w:val="0"/>
                                          <w:marRight w:val="0"/>
                                          <w:marTop w:val="0"/>
                                          <w:marBottom w:val="0"/>
                                          <w:divBdr>
                                            <w:top w:val="none" w:sz="0" w:space="0" w:color="auto"/>
                                            <w:left w:val="none" w:sz="0" w:space="0" w:color="auto"/>
                                            <w:bottom w:val="none" w:sz="0" w:space="0" w:color="auto"/>
                                            <w:right w:val="none" w:sz="0" w:space="0" w:color="auto"/>
                                          </w:divBdr>
                                          <w:divsChild>
                                            <w:div w:id="363605815">
                                              <w:marLeft w:val="0"/>
                                              <w:marRight w:val="0"/>
                                              <w:marTop w:val="0"/>
                                              <w:marBottom w:val="120"/>
                                              <w:divBdr>
                                                <w:top w:val="single" w:sz="6" w:space="0" w:color="F5F5F5"/>
                                                <w:left w:val="single" w:sz="6" w:space="0" w:color="F5F5F5"/>
                                                <w:bottom w:val="single" w:sz="6" w:space="0" w:color="F5F5F5"/>
                                                <w:right w:val="single" w:sz="6" w:space="0" w:color="F5F5F5"/>
                                              </w:divBdr>
                                              <w:divsChild>
                                                <w:div w:id="313067217">
                                                  <w:marLeft w:val="0"/>
                                                  <w:marRight w:val="0"/>
                                                  <w:marTop w:val="0"/>
                                                  <w:marBottom w:val="0"/>
                                                  <w:divBdr>
                                                    <w:top w:val="none" w:sz="0" w:space="0" w:color="auto"/>
                                                    <w:left w:val="none" w:sz="0" w:space="0" w:color="auto"/>
                                                    <w:bottom w:val="none" w:sz="0" w:space="0" w:color="auto"/>
                                                    <w:right w:val="none" w:sz="0" w:space="0" w:color="auto"/>
                                                  </w:divBdr>
                                                  <w:divsChild>
                                                    <w:div w:id="21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501199">
      <w:bodyDiv w:val="1"/>
      <w:marLeft w:val="0"/>
      <w:marRight w:val="0"/>
      <w:marTop w:val="0"/>
      <w:marBottom w:val="0"/>
      <w:divBdr>
        <w:top w:val="none" w:sz="0" w:space="0" w:color="auto"/>
        <w:left w:val="none" w:sz="0" w:space="0" w:color="auto"/>
        <w:bottom w:val="none" w:sz="0" w:space="0" w:color="auto"/>
        <w:right w:val="none" w:sz="0" w:space="0" w:color="auto"/>
      </w:divBdr>
    </w:div>
    <w:div w:id="678657150">
      <w:bodyDiv w:val="1"/>
      <w:marLeft w:val="0"/>
      <w:marRight w:val="0"/>
      <w:marTop w:val="0"/>
      <w:marBottom w:val="0"/>
      <w:divBdr>
        <w:top w:val="none" w:sz="0" w:space="0" w:color="auto"/>
        <w:left w:val="none" w:sz="0" w:space="0" w:color="auto"/>
        <w:bottom w:val="none" w:sz="0" w:space="0" w:color="auto"/>
        <w:right w:val="none" w:sz="0" w:space="0" w:color="auto"/>
      </w:divBdr>
      <w:divsChild>
        <w:div w:id="133300375">
          <w:marLeft w:val="0"/>
          <w:marRight w:val="0"/>
          <w:marTop w:val="0"/>
          <w:marBottom w:val="0"/>
          <w:divBdr>
            <w:top w:val="none" w:sz="0" w:space="0" w:color="auto"/>
            <w:left w:val="none" w:sz="0" w:space="0" w:color="auto"/>
            <w:bottom w:val="none" w:sz="0" w:space="0" w:color="auto"/>
            <w:right w:val="none" w:sz="0" w:space="0" w:color="auto"/>
          </w:divBdr>
          <w:divsChild>
            <w:div w:id="281351119">
              <w:marLeft w:val="0"/>
              <w:marRight w:val="0"/>
              <w:marTop w:val="100"/>
              <w:marBottom w:val="100"/>
              <w:divBdr>
                <w:top w:val="none" w:sz="0" w:space="0" w:color="auto"/>
                <w:left w:val="none" w:sz="0" w:space="0" w:color="auto"/>
                <w:bottom w:val="none" w:sz="0" w:space="0" w:color="auto"/>
                <w:right w:val="none" w:sz="0" w:space="0" w:color="auto"/>
              </w:divBdr>
              <w:divsChild>
                <w:div w:id="1069306426">
                  <w:marLeft w:val="0"/>
                  <w:marRight w:val="0"/>
                  <w:marTop w:val="0"/>
                  <w:marBottom w:val="0"/>
                  <w:divBdr>
                    <w:top w:val="none" w:sz="0" w:space="0" w:color="auto"/>
                    <w:left w:val="none" w:sz="0" w:space="0" w:color="auto"/>
                    <w:bottom w:val="none" w:sz="0" w:space="0" w:color="auto"/>
                    <w:right w:val="none" w:sz="0" w:space="0" w:color="auto"/>
                  </w:divBdr>
                  <w:divsChild>
                    <w:div w:id="1661427210">
                      <w:marLeft w:val="0"/>
                      <w:marRight w:val="0"/>
                      <w:marTop w:val="0"/>
                      <w:marBottom w:val="0"/>
                      <w:divBdr>
                        <w:top w:val="none" w:sz="0" w:space="0" w:color="auto"/>
                        <w:left w:val="none" w:sz="0" w:space="0" w:color="auto"/>
                        <w:bottom w:val="none" w:sz="0" w:space="0" w:color="auto"/>
                        <w:right w:val="none" w:sz="0" w:space="0" w:color="auto"/>
                      </w:divBdr>
                      <w:divsChild>
                        <w:div w:id="1742831277">
                          <w:marLeft w:val="0"/>
                          <w:marRight w:val="0"/>
                          <w:marTop w:val="0"/>
                          <w:marBottom w:val="0"/>
                          <w:divBdr>
                            <w:top w:val="none" w:sz="0" w:space="0" w:color="auto"/>
                            <w:left w:val="none" w:sz="0" w:space="0" w:color="auto"/>
                            <w:bottom w:val="none" w:sz="0" w:space="0" w:color="auto"/>
                            <w:right w:val="none" w:sz="0" w:space="0" w:color="auto"/>
                          </w:divBdr>
                          <w:divsChild>
                            <w:div w:id="1408261569">
                              <w:marLeft w:val="0"/>
                              <w:marRight w:val="0"/>
                              <w:marTop w:val="0"/>
                              <w:marBottom w:val="0"/>
                              <w:divBdr>
                                <w:top w:val="none" w:sz="0" w:space="0" w:color="auto"/>
                                <w:left w:val="none" w:sz="0" w:space="0" w:color="auto"/>
                                <w:bottom w:val="none" w:sz="0" w:space="0" w:color="auto"/>
                                <w:right w:val="none" w:sz="0" w:space="0" w:color="auto"/>
                              </w:divBdr>
                              <w:divsChild>
                                <w:div w:id="5663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606801">
      <w:bodyDiv w:val="1"/>
      <w:marLeft w:val="0"/>
      <w:marRight w:val="0"/>
      <w:marTop w:val="0"/>
      <w:marBottom w:val="0"/>
      <w:divBdr>
        <w:top w:val="none" w:sz="0" w:space="0" w:color="auto"/>
        <w:left w:val="none" w:sz="0" w:space="0" w:color="auto"/>
        <w:bottom w:val="none" w:sz="0" w:space="0" w:color="auto"/>
        <w:right w:val="none" w:sz="0" w:space="0" w:color="auto"/>
      </w:divBdr>
      <w:divsChild>
        <w:div w:id="2103992678">
          <w:marLeft w:val="0"/>
          <w:marRight w:val="0"/>
          <w:marTop w:val="0"/>
          <w:marBottom w:val="0"/>
          <w:divBdr>
            <w:top w:val="none" w:sz="0" w:space="0" w:color="auto"/>
            <w:left w:val="none" w:sz="0" w:space="0" w:color="auto"/>
            <w:bottom w:val="none" w:sz="0" w:space="0" w:color="auto"/>
            <w:right w:val="none" w:sz="0" w:space="0" w:color="auto"/>
          </w:divBdr>
          <w:divsChild>
            <w:div w:id="233509973">
              <w:marLeft w:val="0"/>
              <w:marRight w:val="0"/>
              <w:marTop w:val="100"/>
              <w:marBottom w:val="100"/>
              <w:divBdr>
                <w:top w:val="none" w:sz="0" w:space="0" w:color="auto"/>
                <w:left w:val="none" w:sz="0" w:space="0" w:color="auto"/>
                <w:bottom w:val="none" w:sz="0" w:space="0" w:color="auto"/>
                <w:right w:val="none" w:sz="0" w:space="0" w:color="auto"/>
              </w:divBdr>
              <w:divsChild>
                <w:div w:id="660546456">
                  <w:marLeft w:val="0"/>
                  <w:marRight w:val="0"/>
                  <w:marTop w:val="0"/>
                  <w:marBottom w:val="0"/>
                  <w:divBdr>
                    <w:top w:val="none" w:sz="0" w:space="0" w:color="auto"/>
                    <w:left w:val="none" w:sz="0" w:space="0" w:color="auto"/>
                    <w:bottom w:val="none" w:sz="0" w:space="0" w:color="auto"/>
                    <w:right w:val="none" w:sz="0" w:space="0" w:color="auto"/>
                  </w:divBdr>
                  <w:divsChild>
                    <w:div w:id="1979068614">
                      <w:marLeft w:val="0"/>
                      <w:marRight w:val="0"/>
                      <w:marTop w:val="0"/>
                      <w:marBottom w:val="0"/>
                      <w:divBdr>
                        <w:top w:val="none" w:sz="0" w:space="0" w:color="auto"/>
                        <w:left w:val="none" w:sz="0" w:space="0" w:color="auto"/>
                        <w:bottom w:val="none" w:sz="0" w:space="0" w:color="auto"/>
                        <w:right w:val="none" w:sz="0" w:space="0" w:color="auto"/>
                      </w:divBdr>
                      <w:divsChild>
                        <w:div w:id="839081593">
                          <w:marLeft w:val="0"/>
                          <w:marRight w:val="0"/>
                          <w:marTop w:val="0"/>
                          <w:marBottom w:val="0"/>
                          <w:divBdr>
                            <w:top w:val="none" w:sz="0" w:space="0" w:color="auto"/>
                            <w:left w:val="none" w:sz="0" w:space="0" w:color="auto"/>
                            <w:bottom w:val="none" w:sz="0" w:space="0" w:color="auto"/>
                            <w:right w:val="none" w:sz="0" w:space="0" w:color="auto"/>
                          </w:divBdr>
                          <w:divsChild>
                            <w:div w:id="262611311">
                              <w:marLeft w:val="0"/>
                              <w:marRight w:val="0"/>
                              <w:marTop w:val="0"/>
                              <w:marBottom w:val="0"/>
                              <w:divBdr>
                                <w:top w:val="none" w:sz="0" w:space="0" w:color="auto"/>
                                <w:left w:val="none" w:sz="0" w:space="0" w:color="auto"/>
                                <w:bottom w:val="none" w:sz="0" w:space="0" w:color="auto"/>
                                <w:right w:val="none" w:sz="0" w:space="0" w:color="auto"/>
                              </w:divBdr>
                              <w:divsChild>
                                <w:div w:id="642003665">
                                  <w:marLeft w:val="0"/>
                                  <w:marRight w:val="0"/>
                                  <w:marTop w:val="0"/>
                                  <w:marBottom w:val="0"/>
                                  <w:divBdr>
                                    <w:top w:val="none" w:sz="0" w:space="0" w:color="auto"/>
                                    <w:left w:val="none" w:sz="0" w:space="0" w:color="auto"/>
                                    <w:bottom w:val="none" w:sz="0" w:space="0" w:color="auto"/>
                                    <w:right w:val="none" w:sz="0" w:space="0" w:color="auto"/>
                                  </w:divBdr>
                                  <w:divsChild>
                                    <w:div w:id="4017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847029">
      <w:bodyDiv w:val="1"/>
      <w:marLeft w:val="0"/>
      <w:marRight w:val="0"/>
      <w:marTop w:val="0"/>
      <w:marBottom w:val="0"/>
      <w:divBdr>
        <w:top w:val="none" w:sz="0" w:space="0" w:color="auto"/>
        <w:left w:val="none" w:sz="0" w:space="0" w:color="auto"/>
        <w:bottom w:val="none" w:sz="0" w:space="0" w:color="auto"/>
        <w:right w:val="none" w:sz="0" w:space="0" w:color="auto"/>
      </w:divBdr>
      <w:divsChild>
        <w:div w:id="342123999">
          <w:marLeft w:val="0"/>
          <w:marRight w:val="0"/>
          <w:marTop w:val="0"/>
          <w:marBottom w:val="0"/>
          <w:divBdr>
            <w:top w:val="none" w:sz="0" w:space="0" w:color="auto"/>
            <w:left w:val="none" w:sz="0" w:space="0" w:color="auto"/>
            <w:bottom w:val="none" w:sz="0" w:space="0" w:color="auto"/>
            <w:right w:val="none" w:sz="0" w:space="0" w:color="auto"/>
          </w:divBdr>
          <w:divsChild>
            <w:div w:id="682635605">
              <w:marLeft w:val="0"/>
              <w:marRight w:val="0"/>
              <w:marTop w:val="100"/>
              <w:marBottom w:val="100"/>
              <w:divBdr>
                <w:top w:val="none" w:sz="0" w:space="0" w:color="auto"/>
                <w:left w:val="none" w:sz="0" w:space="0" w:color="auto"/>
                <w:bottom w:val="none" w:sz="0" w:space="0" w:color="auto"/>
                <w:right w:val="none" w:sz="0" w:space="0" w:color="auto"/>
              </w:divBdr>
              <w:divsChild>
                <w:div w:id="1395085929">
                  <w:marLeft w:val="0"/>
                  <w:marRight w:val="0"/>
                  <w:marTop w:val="0"/>
                  <w:marBottom w:val="0"/>
                  <w:divBdr>
                    <w:top w:val="none" w:sz="0" w:space="0" w:color="auto"/>
                    <w:left w:val="none" w:sz="0" w:space="0" w:color="auto"/>
                    <w:bottom w:val="none" w:sz="0" w:space="0" w:color="auto"/>
                    <w:right w:val="none" w:sz="0" w:space="0" w:color="auto"/>
                  </w:divBdr>
                  <w:divsChild>
                    <w:div w:id="585311507">
                      <w:marLeft w:val="0"/>
                      <w:marRight w:val="0"/>
                      <w:marTop w:val="0"/>
                      <w:marBottom w:val="0"/>
                      <w:divBdr>
                        <w:top w:val="none" w:sz="0" w:space="0" w:color="auto"/>
                        <w:left w:val="none" w:sz="0" w:space="0" w:color="auto"/>
                        <w:bottom w:val="none" w:sz="0" w:space="0" w:color="auto"/>
                        <w:right w:val="none" w:sz="0" w:space="0" w:color="auto"/>
                      </w:divBdr>
                      <w:divsChild>
                        <w:div w:id="1937252288">
                          <w:marLeft w:val="0"/>
                          <w:marRight w:val="0"/>
                          <w:marTop w:val="0"/>
                          <w:marBottom w:val="0"/>
                          <w:divBdr>
                            <w:top w:val="none" w:sz="0" w:space="0" w:color="auto"/>
                            <w:left w:val="none" w:sz="0" w:space="0" w:color="auto"/>
                            <w:bottom w:val="none" w:sz="0" w:space="0" w:color="auto"/>
                            <w:right w:val="none" w:sz="0" w:space="0" w:color="auto"/>
                          </w:divBdr>
                          <w:divsChild>
                            <w:div w:id="1308045512">
                              <w:marLeft w:val="0"/>
                              <w:marRight w:val="0"/>
                              <w:marTop w:val="0"/>
                              <w:marBottom w:val="0"/>
                              <w:divBdr>
                                <w:top w:val="none" w:sz="0" w:space="0" w:color="auto"/>
                                <w:left w:val="none" w:sz="0" w:space="0" w:color="auto"/>
                                <w:bottom w:val="none" w:sz="0" w:space="0" w:color="auto"/>
                                <w:right w:val="none" w:sz="0" w:space="0" w:color="auto"/>
                              </w:divBdr>
                              <w:divsChild>
                                <w:div w:id="1489904367">
                                  <w:marLeft w:val="0"/>
                                  <w:marRight w:val="0"/>
                                  <w:marTop w:val="0"/>
                                  <w:marBottom w:val="0"/>
                                  <w:divBdr>
                                    <w:top w:val="none" w:sz="0" w:space="0" w:color="auto"/>
                                    <w:left w:val="none" w:sz="0" w:space="0" w:color="auto"/>
                                    <w:bottom w:val="none" w:sz="0" w:space="0" w:color="auto"/>
                                    <w:right w:val="none" w:sz="0" w:space="0" w:color="auto"/>
                                  </w:divBdr>
                                  <w:divsChild>
                                    <w:div w:id="1284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277678">
      <w:bodyDiv w:val="1"/>
      <w:marLeft w:val="0"/>
      <w:marRight w:val="0"/>
      <w:marTop w:val="0"/>
      <w:marBottom w:val="0"/>
      <w:divBdr>
        <w:top w:val="none" w:sz="0" w:space="0" w:color="auto"/>
        <w:left w:val="none" w:sz="0" w:space="0" w:color="auto"/>
        <w:bottom w:val="none" w:sz="0" w:space="0" w:color="auto"/>
        <w:right w:val="none" w:sz="0" w:space="0" w:color="auto"/>
      </w:divBdr>
      <w:divsChild>
        <w:div w:id="544223277">
          <w:marLeft w:val="0"/>
          <w:marRight w:val="0"/>
          <w:marTop w:val="0"/>
          <w:marBottom w:val="0"/>
          <w:divBdr>
            <w:top w:val="none" w:sz="0" w:space="0" w:color="auto"/>
            <w:left w:val="none" w:sz="0" w:space="0" w:color="auto"/>
            <w:bottom w:val="none" w:sz="0" w:space="0" w:color="auto"/>
            <w:right w:val="none" w:sz="0" w:space="0" w:color="auto"/>
          </w:divBdr>
          <w:divsChild>
            <w:div w:id="922110595">
              <w:marLeft w:val="0"/>
              <w:marRight w:val="0"/>
              <w:marTop w:val="100"/>
              <w:marBottom w:val="100"/>
              <w:divBdr>
                <w:top w:val="none" w:sz="0" w:space="0" w:color="auto"/>
                <w:left w:val="none" w:sz="0" w:space="0" w:color="auto"/>
                <w:bottom w:val="none" w:sz="0" w:space="0" w:color="auto"/>
                <w:right w:val="none" w:sz="0" w:space="0" w:color="auto"/>
              </w:divBdr>
              <w:divsChild>
                <w:div w:id="955065541">
                  <w:marLeft w:val="0"/>
                  <w:marRight w:val="0"/>
                  <w:marTop w:val="0"/>
                  <w:marBottom w:val="0"/>
                  <w:divBdr>
                    <w:top w:val="none" w:sz="0" w:space="0" w:color="auto"/>
                    <w:left w:val="none" w:sz="0" w:space="0" w:color="auto"/>
                    <w:bottom w:val="none" w:sz="0" w:space="0" w:color="auto"/>
                    <w:right w:val="none" w:sz="0" w:space="0" w:color="auto"/>
                  </w:divBdr>
                  <w:divsChild>
                    <w:div w:id="1886942554">
                      <w:marLeft w:val="0"/>
                      <w:marRight w:val="0"/>
                      <w:marTop w:val="0"/>
                      <w:marBottom w:val="0"/>
                      <w:divBdr>
                        <w:top w:val="none" w:sz="0" w:space="0" w:color="auto"/>
                        <w:left w:val="none" w:sz="0" w:space="0" w:color="auto"/>
                        <w:bottom w:val="none" w:sz="0" w:space="0" w:color="auto"/>
                        <w:right w:val="none" w:sz="0" w:space="0" w:color="auto"/>
                      </w:divBdr>
                      <w:divsChild>
                        <w:div w:id="1877307993">
                          <w:marLeft w:val="0"/>
                          <w:marRight w:val="0"/>
                          <w:marTop w:val="0"/>
                          <w:marBottom w:val="0"/>
                          <w:divBdr>
                            <w:top w:val="none" w:sz="0" w:space="0" w:color="auto"/>
                            <w:left w:val="none" w:sz="0" w:space="0" w:color="auto"/>
                            <w:bottom w:val="none" w:sz="0" w:space="0" w:color="auto"/>
                            <w:right w:val="none" w:sz="0" w:space="0" w:color="auto"/>
                          </w:divBdr>
                          <w:divsChild>
                            <w:div w:id="276107024">
                              <w:marLeft w:val="0"/>
                              <w:marRight w:val="0"/>
                              <w:marTop w:val="0"/>
                              <w:marBottom w:val="0"/>
                              <w:divBdr>
                                <w:top w:val="none" w:sz="0" w:space="0" w:color="auto"/>
                                <w:left w:val="none" w:sz="0" w:space="0" w:color="auto"/>
                                <w:bottom w:val="none" w:sz="0" w:space="0" w:color="auto"/>
                                <w:right w:val="none" w:sz="0" w:space="0" w:color="auto"/>
                              </w:divBdr>
                              <w:divsChild>
                                <w:div w:id="553853021">
                                  <w:marLeft w:val="0"/>
                                  <w:marRight w:val="0"/>
                                  <w:marTop w:val="0"/>
                                  <w:marBottom w:val="0"/>
                                  <w:divBdr>
                                    <w:top w:val="none" w:sz="0" w:space="0" w:color="auto"/>
                                    <w:left w:val="none" w:sz="0" w:space="0" w:color="auto"/>
                                    <w:bottom w:val="none" w:sz="0" w:space="0" w:color="auto"/>
                                    <w:right w:val="none" w:sz="0" w:space="0" w:color="auto"/>
                                  </w:divBdr>
                                  <w:divsChild>
                                    <w:div w:id="820996771">
                                      <w:marLeft w:val="0"/>
                                      <w:marRight w:val="0"/>
                                      <w:marTop w:val="0"/>
                                      <w:marBottom w:val="0"/>
                                      <w:divBdr>
                                        <w:top w:val="none" w:sz="0" w:space="0" w:color="auto"/>
                                        <w:left w:val="none" w:sz="0" w:space="0" w:color="auto"/>
                                        <w:bottom w:val="none" w:sz="0" w:space="0" w:color="auto"/>
                                        <w:right w:val="none" w:sz="0" w:space="0" w:color="auto"/>
                                      </w:divBdr>
                                      <w:divsChild>
                                        <w:div w:id="10251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96505108">
      <w:bodyDiv w:val="1"/>
      <w:marLeft w:val="0"/>
      <w:marRight w:val="0"/>
      <w:marTop w:val="0"/>
      <w:marBottom w:val="0"/>
      <w:divBdr>
        <w:top w:val="none" w:sz="0" w:space="0" w:color="auto"/>
        <w:left w:val="none" w:sz="0" w:space="0" w:color="auto"/>
        <w:bottom w:val="none" w:sz="0" w:space="0" w:color="auto"/>
        <w:right w:val="none" w:sz="0" w:space="0" w:color="auto"/>
      </w:divBdr>
    </w:div>
    <w:div w:id="1260681597">
      <w:bodyDiv w:val="1"/>
      <w:marLeft w:val="0"/>
      <w:marRight w:val="0"/>
      <w:marTop w:val="0"/>
      <w:marBottom w:val="0"/>
      <w:divBdr>
        <w:top w:val="none" w:sz="0" w:space="0" w:color="auto"/>
        <w:left w:val="none" w:sz="0" w:space="0" w:color="auto"/>
        <w:bottom w:val="none" w:sz="0" w:space="0" w:color="auto"/>
        <w:right w:val="none" w:sz="0" w:space="0" w:color="auto"/>
      </w:divBdr>
      <w:divsChild>
        <w:div w:id="1563104069">
          <w:marLeft w:val="0"/>
          <w:marRight w:val="0"/>
          <w:marTop w:val="0"/>
          <w:marBottom w:val="0"/>
          <w:divBdr>
            <w:top w:val="none" w:sz="0" w:space="0" w:color="auto"/>
            <w:left w:val="none" w:sz="0" w:space="0" w:color="auto"/>
            <w:bottom w:val="none" w:sz="0" w:space="0" w:color="auto"/>
            <w:right w:val="none" w:sz="0" w:space="0" w:color="auto"/>
          </w:divBdr>
          <w:divsChild>
            <w:div w:id="909926113">
              <w:marLeft w:val="0"/>
              <w:marRight w:val="240"/>
              <w:marTop w:val="0"/>
              <w:marBottom w:val="0"/>
              <w:divBdr>
                <w:top w:val="none" w:sz="0" w:space="0" w:color="auto"/>
                <w:left w:val="none" w:sz="0" w:space="0" w:color="auto"/>
                <w:bottom w:val="none" w:sz="0" w:space="0" w:color="auto"/>
                <w:right w:val="none" w:sz="0" w:space="0" w:color="auto"/>
              </w:divBdr>
              <w:divsChild>
                <w:div w:id="905451176">
                  <w:marLeft w:val="0"/>
                  <w:marRight w:val="0"/>
                  <w:marTop w:val="0"/>
                  <w:marBottom w:val="0"/>
                  <w:divBdr>
                    <w:top w:val="none" w:sz="0" w:space="0" w:color="auto"/>
                    <w:left w:val="none" w:sz="0" w:space="0" w:color="auto"/>
                    <w:bottom w:val="none" w:sz="0" w:space="0" w:color="auto"/>
                    <w:right w:val="none" w:sz="0" w:space="0" w:color="auto"/>
                  </w:divBdr>
                  <w:divsChild>
                    <w:div w:id="13379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6296">
              <w:marLeft w:val="0"/>
              <w:marRight w:val="0"/>
              <w:marTop w:val="0"/>
              <w:marBottom w:val="0"/>
              <w:divBdr>
                <w:top w:val="none" w:sz="0" w:space="0" w:color="auto"/>
                <w:left w:val="none" w:sz="0" w:space="0" w:color="auto"/>
                <w:bottom w:val="none" w:sz="0" w:space="0" w:color="auto"/>
                <w:right w:val="none" w:sz="0" w:space="0" w:color="auto"/>
              </w:divBdr>
              <w:divsChild>
                <w:div w:id="719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696">
      <w:bodyDiv w:val="1"/>
      <w:marLeft w:val="0"/>
      <w:marRight w:val="0"/>
      <w:marTop w:val="0"/>
      <w:marBottom w:val="0"/>
      <w:divBdr>
        <w:top w:val="none" w:sz="0" w:space="0" w:color="auto"/>
        <w:left w:val="none" w:sz="0" w:space="0" w:color="auto"/>
        <w:bottom w:val="none" w:sz="0" w:space="0" w:color="auto"/>
        <w:right w:val="none" w:sz="0" w:space="0" w:color="auto"/>
      </w:divBdr>
    </w:div>
    <w:div w:id="1471628341">
      <w:bodyDiv w:val="1"/>
      <w:marLeft w:val="0"/>
      <w:marRight w:val="0"/>
      <w:marTop w:val="0"/>
      <w:marBottom w:val="0"/>
      <w:divBdr>
        <w:top w:val="none" w:sz="0" w:space="0" w:color="auto"/>
        <w:left w:val="none" w:sz="0" w:space="0" w:color="auto"/>
        <w:bottom w:val="none" w:sz="0" w:space="0" w:color="auto"/>
        <w:right w:val="none" w:sz="0" w:space="0" w:color="auto"/>
      </w:divBdr>
      <w:divsChild>
        <w:div w:id="1649896344">
          <w:marLeft w:val="0"/>
          <w:marRight w:val="0"/>
          <w:marTop w:val="0"/>
          <w:marBottom w:val="0"/>
          <w:divBdr>
            <w:top w:val="none" w:sz="0" w:space="0" w:color="auto"/>
            <w:left w:val="none" w:sz="0" w:space="0" w:color="auto"/>
            <w:bottom w:val="none" w:sz="0" w:space="0" w:color="auto"/>
            <w:right w:val="none" w:sz="0" w:space="0" w:color="auto"/>
          </w:divBdr>
          <w:divsChild>
            <w:div w:id="663364836">
              <w:marLeft w:val="0"/>
              <w:marRight w:val="0"/>
              <w:marTop w:val="100"/>
              <w:marBottom w:val="100"/>
              <w:divBdr>
                <w:top w:val="none" w:sz="0" w:space="0" w:color="auto"/>
                <w:left w:val="none" w:sz="0" w:space="0" w:color="auto"/>
                <w:bottom w:val="none" w:sz="0" w:space="0" w:color="auto"/>
                <w:right w:val="none" w:sz="0" w:space="0" w:color="auto"/>
              </w:divBdr>
              <w:divsChild>
                <w:div w:id="608973552">
                  <w:marLeft w:val="0"/>
                  <w:marRight w:val="0"/>
                  <w:marTop w:val="0"/>
                  <w:marBottom w:val="0"/>
                  <w:divBdr>
                    <w:top w:val="none" w:sz="0" w:space="0" w:color="auto"/>
                    <w:left w:val="none" w:sz="0" w:space="0" w:color="auto"/>
                    <w:bottom w:val="none" w:sz="0" w:space="0" w:color="auto"/>
                    <w:right w:val="none" w:sz="0" w:space="0" w:color="auto"/>
                  </w:divBdr>
                  <w:divsChild>
                    <w:div w:id="898051176">
                      <w:marLeft w:val="0"/>
                      <w:marRight w:val="0"/>
                      <w:marTop w:val="0"/>
                      <w:marBottom w:val="0"/>
                      <w:divBdr>
                        <w:top w:val="none" w:sz="0" w:space="0" w:color="auto"/>
                        <w:left w:val="none" w:sz="0" w:space="0" w:color="auto"/>
                        <w:bottom w:val="none" w:sz="0" w:space="0" w:color="auto"/>
                        <w:right w:val="none" w:sz="0" w:space="0" w:color="auto"/>
                      </w:divBdr>
                      <w:divsChild>
                        <w:div w:id="1677734039">
                          <w:marLeft w:val="0"/>
                          <w:marRight w:val="0"/>
                          <w:marTop w:val="0"/>
                          <w:marBottom w:val="0"/>
                          <w:divBdr>
                            <w:top w:val="none" w:sz="0" w:space="0" w:color="auto"/>
                            <w:left w:val="none" w:sz="0" w:space="0" w:color="auto"/>
                            <w:bottom w:val="none" w:sz="0" w:space="0" w:color="auto"/>
                            <w:right w:val="none" w:sz="0" w:space="0" w:color="auto"/>
                          </w:divBdr>
                          <w:divsChild>
                            <w:div w:id="1182476747">
                              <w:marLeft w:val="0"/>
                              <w:marRight w:val="0"/>
                              <w:marTop w:val="0"/>
                              <w:marBottom w:val="0"/>
                              <w:divBdr>
                                <w:top w:val="none" w:sz="0" w:space="0" w:color="auto"/>
                                <w:left w:val="none" w:sz="0" w:space="0" w:color="auto"/>
                                <w:bottom w:val="none" w:sz="0" w:space="0" w:color="auto"/>
                                <w:right w:val="none" w:sz="0" w:space="0" w:color="auto"/>
                              </w:divBdr>
                              <w:divsChild>
                                <w:div w:id="974143764">
                                  <w:marLeft w:val="0"/>
                                  <w:marRight w:val="0"/>
                                  <w:marTop w:val="0"/>
                                  <w:marBottom w:val="0"/>
                                  <w:divBdr>
                                    <w:top w:val="none" w:sz="0" w:space="0" w:color="auto"/>
                                    <w:left w:val="none" w:sz="0" w:space="0" w:color="auto"/>
                                    <w:bottom w:val="none" w:sz="0" w:space="0" w:color="auto"/>
                                    <w:right w:val="none" w:sz="0" w:space="0" w:color="auto"/>
                                  </w:divBdr>
                                  <w:divsChild>
                                    <w:div w:id="781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746760">
      <w:bodyDiv w:val="1"/>
      <w:marLeft w:val="0"/>
      <w:marRight w:val="0"/>
      <w:marTop w:val="0"/>
      <w:marBottom w:val="0"/>
      <w:divBdr>
        <w:top w:val="none" w:sz="0" w:space="0" w:color="auto"/>
        <w:left w:val="none" w:sz="0" w:space="0" w:color="auto"/>
        <w:bottom w:val="none" w:sz="0" w:space="0" w:color="auto"/>
        <w:right w:val="none" w:sz="0" w:space="0" w:color="auto"/>
      </w:divBdr>
      <w:divsChild>
        <w:div w:id="869344131">
          <w:marLeft w:val="0"/>
          <w:marRight w:val="0"/>
          <w:marTop w:val="0"/>
          <w:marBottom w:val="0"/>
          <w:divBdr>
            <w:top w:val="none" w:sz="0" w:space="0" w:color="auto"/>
            <w:left w:val="none" w:sz="0" w:space="0" w:color="auto"/>
            <w:bottom w:val="none" w:sz="0" w:space="0" w:color="auto"/>
            <w:right w:val="none" w:sz="0" w:space="0" w:color="auto"/>
          </w:divBdr>
          <w:divsChild>
            <w:div w:id="403383340">
              <w:marLeft w:val="0"/>
              <w:marRight w:val="0"/>
              <w:marTop w:val="100"/>
              <w:marBottom w:val="100"/>
              <w:divBdr>
                <w:top w:val="none" w:sz="0" w:space="0" w:color="auto"/>
                <w:left w:val="none" w:sz="0" w:space="0" w:color="auto"/>
                <w:bottom w:val="none" w:sz="0" w:space="0" w:color="auto"/>
                <w:right w:val="none" w:sz="0" w:space="0" w:color="auto"/>
              </w:divBdr>
              <w:divsChild>
                <w:div w:id="2063630299">
                  <w:marLeft w:val="0"/>
                  <w:marRight w:val="0"/>
                  <w:marTop w:val="0"/>
                  <w:marBottom w:val="0"/>
                  <w:divBdr>
                    <w:top w:val="none" w:sz="0" w:space="0" w:color="auto"/>
                    <w:left w:val="none" w:sz="0" w:space="0" w:color="auto"/>
                    <w:bottom w:val="none" w:sz="0" w:space="0" w:color="auto"/>
                    <w:right w:val="none" w:sz="0" w:space="0" w:color="auto"/>
                  </w:divBdr>
                  <w:divsChild>
                    <w:div w:id="1192258023">
                      <w:marLeft w:val="0"/>
                      <w:marRight w:val="0"/>
                      <w:marTop w:val="0"/>
                      <w:marBottom w:val="0"/>
                      <w:divBdr>
                        <w:top w:val="none" w:sz="0" w:space="0" w:color="auto"/>
                        <w:left w:val="none" w:sz="0" w:space="0" w:color="auto"/>
                        <w:bottom w:val="none" w:sz="0" w:space="0" w:color="auto"/>
                        <w:right w:val="none" w:sz="0" w:space="0" w:color="auto"/>
                      </w:divBdr>
                      <w:divsChild>
                        <w:div w:id="1757819275">
                          <w:marLeft w:val="0"/>
                          <w:marRight w:val="0"/>
                          <w:marTop w:val="0"/>
                          <w:marBottom w:val="0"/>
                          <w:divBdr>
                            <w:top w:val="none" w:sz="0" w:space="0" w:color="auto"/>
                            <w:left w:val="none" w:sz="0" w:space="0" w:color="auto"/>
                            <w:bottom w:val="none" w:sz="0" w:space="0" w:color="auto"/>
                            <w:right w:val="none" w:sz="0" w:space="0" w:color="auto"/>
                          </w:divBdr>
                          <w:divsChild>
                            <w:div w:id="831800741">
                              <w:marLeft w:val="0"/>
                              <w:marRight w:val="0"/>
                              <w:marTop w:val="0"/>
                              <w:marBottom w:val="0"/>
                              <w:divBdr>
                                <w:top w:val="none" w:sz="0" w:space="0" w:color="auto"/>
                                <w:left w:val="none" w:sz="0" w:space="0" w:color="auto"/>
                                <w:bottom w:val="none" w:sz="0" w:space="0" w:color="auto"/>
                                <w:right w:val="none" w:sz="0" w:space="0" w:color="auto"/>
                              </w:divBdr>
                              <w:divsChild>
                                <w:div w:id="1051491008">
                                  <w:marLeft w:val="0"/>
                                  <w:marRight w:val="0"/>
                                  <w:marTop w:val="0"/>
                                  <w:marBottom w:val="0"/>
                                  <w:divBdr>
                                    <w:top w:val="none" w:sz="0" w:space="0" w:color="auto"/>
                                    <w:left w:val="none" w:sz="0" w:space="0" w:color="auto"/>
                                    <w:bottom w:val="none" w:sz="0" w:space="0" w:color="auto"/>
                                    <w:right w:val="none" w:sz="0" w:space="0" w:color="auto"/>
                                  </w:divBdr>
                                  <w:divsChild>
                                    <w:div w:id="16281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098570">
      <w:bodyDiv w:val="1"/>
      <w:marLeft w:val="0"/>
      <w:marRight w:val="0"/>
      <w:marTop w:val="0"/>
      <w:marBottom w:val="0"/>
      <w:divBdr>
        <w:top w:val="none" w:sz="0" w:space="0" w:color="auto"/>
        <w:left w:val="none" w:sz="0" w:space="0" w:color="auto"/>
        <w:bottom w:val="none" w:sz="0" w:space="0" w:color="auto"/>
        <w:right w:val="none" w:sz="0" w:space="0" w:color="auto"/>
      </w:divBdr>
      <w:divsChild>
        <w:div w:id="1314411465">
          <w:marLeft w:val="0"/>
          <w:marRight w:val="0"/>
          <w:marTop w:val="0"/>
          <w:marBottom w:val="0"/>
          <w:divBdr>
            <w:top w:val="none" w:sz="0" w:space="0" w:color="auto"/>
            <w:left w:val="none" w:sz="0" w:space="0" w:color="auto"/>
            <w:bottom w:val="none" w:sz="0" w:space="0" w:color="auto"/>
            <w:right w:val="none" w:sz="0" w:space="0" w:color="auto"/>
          </w:divBdr>
          <w:divsChild>
            <w:div w:id="287006542">
              <w:marLeft w:val="0"/>
              <w:marRight w:val="0"/>
              <w:marTop w:val="100"/>
              <w:marBottom w:val="100"/>
              <w:divBdr>
                <w:top w:val="none" w:sz="0" w:space="0" w:color="auto"/>
                <w:left w:val="none" w:sz="0" w:space="0" w:color="auto"/>
                <w:bottom w:val="none" w:sz="0" w:space="0" w:color="auto"/>
                <w:right w:val="none" w:sz="0" w:space="0" w:color="auto"/>
              </w:divBdr>
              <w:divsChild>
                <w:div w:id="383456084">
                  <w:marLeft w:val="0"/>
                  <w:marRight w:val="0"/>
                  <w:marTop w:val="0"/>
                  <w:marBottom w:val="0"/>
                  <w:divBdr>
                    <w:top w:val="none" w:sz="0" w:space="0" w:color="auto"/>
                    <w:left w:val="none" w:sz="0" w:space="0" w:color="auto"/>
                    <w:bottom w:val="none" w:sz="0" w:space="0" w:color="auto"/>
                    <w:right w:val="none" w:sz="0" w:space="0" w:color="auto"/>
                  </w:divBdr>
                  <w:divsChild>
                    <w:div w:id="1824924738">
                      <w:marLeft w:val="0"/>
                      <w:marRight w:val="0"/>
                      <w:marTop w:val="0"/>
                      <w:marBottom w:val="0"/>
                      <w:divBdr>
                        <w:top w:val="none" w:sz="0" w:space="0" w:color="auto"/>
                        <w:left w:val="none" w:sz="0" w:space="0" w:color="auto"/>
                        <w:bottom w:val="none" w:sz="0" w:space="0" w:color="auto"/>
                        <w:right w:val="none" w:sz="0" w:space="0" w:color="auto"/>
                      </w:divBdr>
                      <w:divsChild>
                        <w:div w:id="1893345065">
                          <w:marLeft w:val="0"/>
                          <w:marRight w:val="0"/>
                          <w:marTop w:val="0"/>
                          <w:marBottom w:val="0"/>
                          <w:divBdr>
                            <w:top w:val="none" w:sz="0" w:space="0" w:color="auto"/>
                            <w:left w:val="none" w:sz="0" w:space="0" w:color="auto"/>
                            <w:bottom w:val="none" w:sz="0" w:space="0" w:color="auto"/>
                            <w:right w:val="none" w:sz="0" w:space="0" w:color="auto"/>
                          </w:divBdr>
                          <w:divsChild>
                            <w:div w:id="254749051">
                              <w:marLeft w:val="0"/>
                              <w:marRight w:val="0"/>
                              <w:marTop w:val="0"/>
                              <w:marBottom w:val="0"/>
                              <w:divBdr>
                                <w:top w:val="none" w:sz="0" w:space="0" w:color="auto"/>
                                <w:left w:val="none" w:sz="0" w:space="0" w:color="auto"/>
                                <w:bottom w:val="none" w:sz="0" w:space="0" w:color="auto"/>
                                <w:right w:val="none" w:sz="0" w:space="0" w:color="auto"/>
                              </w:divBdr>
                              <w:divsChild>
                                <w:div w:id="1131173734">
                                  <w:marLeft w:val="0"/>
                                  <w:marRight w:val="0"/>
                                  <w:marTop w:val="0"/>
                                  <w:marBottom w:val="0"/>
                                  <w:divBdr>
                                    <w:top w:val="none" w:sz="0" w:space="0" w:color="auto"/>
                                    <w:left w:val="none" w:sz="0" w:space="0" w:color="auto"/>
                                    <w:bottom w:val="none" w:sz="0" w:space="0" w:color="auto"/>
                                    <w:right w:val="none" w:sz="0" w:space="0" w:color="auto"/>
                                  </w:divBdr>
                                  <w:divsChild>
                                    <w:div w:id="4897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49763">
      <w:bodyDiv w:val="1"/>
      <w:marLeft w:val="0"/>
      <w:marRight w:val="0"/>
      <w:marTop w:val="0"/>
      <w:marBottom w:val="0"/>
      <w:divBdr>
        <w:top w:val="none" w:sz="0" w:space="0" w:color="auto"/>
        <w:left w:val="none" w:sz="0" w:space="0" w:color="auto"/>
        <w:bottom w:val="none" w:sz="0" w:space="0" w:color="auto"/>
        <w:right w:val="none" w:sz="0" w:space="0" w:color="auto"/>
      </w:divBdr>
      <w:divsChild>
        <w:div w:id="586312030">
          <w:marLeft w:val="0"/>
          <w:marRight w:val="0"/>
          <w:marTop w:val="0"/>
          <w:marBottom w:val="0"/>
          <w:divBdr>
            <w:top w:val="none" w:sz="0" w:space="0" w:color="auto"/>
            <w:left w:val="none" w:sz="0" w:space="0" w:color="auto"/>
            <w:bottom w:val="none" w:sz="0" w:space="0" w:color="auto"/>
            <w:right w:val="none" w:sz="0" w:space="0" w:color="auto"/>
          </w:divBdr>
          <w:divsChild>
            <w:div w:id="1857188753">
              <w:marLeft w:val="0"/>
              <w:marRight w:val="0"/>
              <w:marTop w:val="100"/>
              <w:marBottom w:val="100"/>
              <w:divBdr>
                <w:top w:val="none" w:sz="0" w:space="0" w:color="auto"/>
                <w:left w:val="none" w:sz="0" w:space="0" w:color="auto"/>
                <w:bottom w:val="none" w:sz="0" w:space="0" w:color="auto"/>
                <w:right w:val="none" w:sz="0" w:space="0" w:color="auto"/>
              </w:divBdr>
              <w:divsChild>
                <w:div w:id="959074292">
                  <w:marLeft w:val="0"/>
                  <w:marRight w:val="0"/>
                  <w:marTop w:val="0"/>
                  <w:marBottom w:val="0"/>
                  <w:divBdr>
                    <w:top w:val="none" w:sz="0" w:space="0" w:color="auto"/>
                    <w:left w:val="none" w:sz="0" w:space="0" w:color="auto"/>
                    <w:bottom w:val="none" w:sz="0" w:space="0" w:color="auto"/>
                    <w:right w:val="none" w:sz="0" w:space="0" w:color="auto"/>
                  </w:divBdr>
                  <w:divsChild>
                    <w:div w:id="965819051">
                      <w:marLeft w:val="0"/>
                      <w:marRight w:val="0"/>
                      <w:marTop w:val="0"/>
                      <w:marBottom w:val="0"/>
                      <w:divBdr>
                        <w:top w:val="none" w:sz="0" w:space="0" w:color="auto"/>
                        <w:left w:val="none" w:sz="0" w:space="0" w:color="auto"/>
                        <w:bottom w:val="none" w:sz="0" w:space="0" w:color="auto"/>
                        <w:right w:val="none" w:sz="0" w:space="0" w:color="auto"/>
                      </w:divBdr>
                      <w:divsChild>
                        <w:div w:id="1318222121">
                          <w:marLeft w:val="0"/>
                          <w:marRight w:val="0"/>
                          <w:marTop w:val="0"/>
                          <w:marBottom w:val="0"/>
                          <w:divBdr>
                            <w:top w:val="none" w:sz="0" w:space="0" w:color="auto"/>
                            <w:left w:val="none" w:sz="0" w:space="0" w:color="auto"/>
                            <w:bottom w:val="none" w:sz="0" w:space="0" w:color="auto"/>
                            <w:right w:val="none" w:sz="0" w:space="0" w:color="auto"/>
                          </w:divBdr>
                          <w:divsChild>
                            <w:div w:id="326909955">
                              <w:marLeft w:val="0"/>
                              <w:marRight w:val="0"/>
                              <w:marTop w:val="0"/>
                              <w:marBottom w:val="0"/>
                              <w:divBdr>
                                <w:top w:val="none" w:sz="0" w:space="0" w:color="auto"/>
                                <w:left w:val="none" w:sz="0" w:space="0" w:color="auto"/>
                                <w:bottom w:val="none" w:sz="0" w:space="0" w:color="auto"/>
                                <w:right w:val="none" w:sz="0" w:space="0" w:color="auto"/>
                              </w:divBdr>
                              <w:divsChild>
                                <w:div w:id="170489097">
                                  <w:marLeft w:val="0"/>
                                  <w:marRight w:val="0"/>
                                  <w:marTop w:val="0"/>
                                  <w:marBottom w:val="0"/>
                                  <w:divBdr>
                                    <w:top w:val="none" w:sz="0" w:space="0" w:color="auto"/>
                                    <w:left w:val="none" w:sz="0" w:space="0" w:color="auto"/>
                                    <w:bottom w:val="none" w:sz="0" w:space="0" w:color="auto"/>
                                    <w:right w:val="none" w:sz="0" w:space="0" w:color="auto"/>
                                  </w:divBdr>
                                  <w:divsChild>
                                    <w:div w:id="900945726">
                                      <w:marLeft w:val="0"/>
                                      <w:marRight w:val="0"/>
                                      <w:marTop w:val="0"/>
                                      <w:marBottom w:val="0"/>
                                      <w:divBdr>
                                        <w:top w:val="none" w:sz="0" w:space="0" w:color="auto"/>
                                        <w:left w:val="none" w:sz="0" w:space="0" w:color="auto"/>
                                        <w:bottom w:val="none" w:sz="0" w:space="0" w:color="auto"/>
                                        <w:right w:val="none" w:sz="0" w:space="0" w:color="auto"/>
                                      </w:divBdr>
                                      <w:divsChild>
                                        <w:div w:id="12858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994437">
      <w:bodyDiv w:val="1"/>
      <w:marLeft w:val="0"/>
      <w:marRight w:val="0"/>
      <w:marTop w:val="0"/>
      <w:marBottom w:val="0"/>
      <w:divBdr>
        <w:top w:val="none" w:sz="0" w:space="0" w:color="auto"/>
        <w:left w:val="none" w:sz="0" w:space="0" w:color="auto"/>
        <w:bottom w:val="none" w:sz="0" w:space="0" w:color="auto"/>
        <w:right w:val="none" w:sz="0" w:space="0" w:color="auto"/>
      </w:divBdr>
      <w:divsChild>
        <w:div w:id="417099116">
          <w:marLeft w:val="0"/>
          <w:marRight w:val="0"/>
          <w:marTop w:val="0"/>
          <w:marBottom w:val="0"/>
          <w:divBdr>
            <w:top w:val="none" w:sz="0" w:space="0" w:color="auto"/>
            <w:left w:val="none" w:sz="0" w:space="0" w:color="auto"/>
            <w:bottom w:val="none" w:sz="0" w:space="0" w:color="auto"/>
            <w:right w:val="none" w:sz="0" w:space="0" w:color="auto"/>
          </w:divBdr>
          <w:divsChild>
            <w:div w:id="1435595291">
              <w:marLeft w:val="0"/>
              <w:marRight w:val="0"/>
              <w:marTop w:val="100"/>
              <w:marBottom w:val="100"/>
              <w:divBdr>
                <w:top w:val="none" w:sz="0" w:space="0" w:color="auto"/>
                <w:left w:val="none" w:sz="0" w:space="0" w:color="auto"/>
                <w:bottom w:val="none" w:sz="0" w:space="0" w:color="auto"/>
                <w:right w:val="none" w:sz="0" w:space="0" w:color="auto"/>
              </w:divBdr>
              <w:divsChild>
                <w:div w:id="1096636247">
                  <w:marLeft w:val="0"/>
                  <w:marRight w:val="0"/>
                  <w:marTop w:val="0"/>
                  <w:marBottom w:val="0"/>
                  <w:divBdr>
                    <w:top w:val="none" w:sz="0" w:space="0" w:color="auto"/>
                    <w:left w:val="none" w:sz="0" w:space="0" w:color="auto"/>
                    <w:bottom w:val="none" w:sz="0" w:space="0" w:color="auto"/>
                    <w:right w:val="none" w:sz="0" w:space="0" w:color="auto"/>
                  </w:divBdr>
                  <w:divsChild>
                    <w:div w:id="575095030">
                      <w:marLeft w:val="0"/>
                      <w:marRight w:val="0"/>
                      <w:marTop w:val="0"/>
                      <w:marBottom w:val="0"/>
                      <w:divBdr>
                        <w:top w:val="none" w:sz="0" w:space="0" w:color="auto"/>
                        <w:left w:val="none" w:sz="0" w:space="0" w:color="auto"/>
                        <w:bottom w:val="none" w:sz="0" w:space="0" w:color="auto"/>
                        <w:right w:val="none" w:sz="0" w:space="0" w:color="auto"/>
                      </w:divBdr>
                      <w:divsChild>
                        <w:div w:id="819617656">
                          <w:marLeft w:val="0"/>
                          <w:marRight w:val="0"/>
                          <w:marTop w:val="0"/>
                          <w:marBottom w:val="0"/>
                          <w:divBdr>
                            <w:top w:val="none" w:sz="0" w:space="0" w:color="auto"/>
                            <w:left w:val="none" w:sz="0" w:space="0" w:color="auto"/>
                            <w:bottom w:val="none" w:sz="0" w:space="0" w:color="auto"/>
                            <w:right w:val="none" w:sz="0" w:space="0" w:color="auto"/>
                          </w:divBdr>
                          <w:divsChild>
                            <w:div w:id="1646084092">
                              <w:marLeft w:val="0"/>
                              <w:marRight w:val="0"/>
                              <w:marTop w:val="0"/>
                              <w:marBottom w:val="0"/>
                              <w:divBdr>
                                <w:top w:val="none" w:sz="0" w:space="0" w:color="auto"/>
                                <w:left w:val="none" w:sz="0" w:space="0" w:color="auto"/>
                                <w:bottom w:val="none" w:sz="0" w:space="0" w:color="auto"/>
                                <w:right w:val="none" w:sz="0" w:space="0" w:color="auto"/>
                              </w:divBdr>
                              <w:divsChild>
                                <w:div w:id="1119911587">
                                  <w:marLeft w:val="0"/>
                                  <w:marRight w:val="0"/>
                                  <w:marTop w:val="0"/>
                                  <w:marBottom w:val="0"/>
                                  <w:divBdr>
                                    <w:top w:val="none" w:sz="0" w:space="0" w:color="auto"/>
                                    <w:left w:val="none" w:sz="0" w:space="0" w:color="auto"/>
                                    <w:bottom w:val="none" w:sz="0" w:space="0" w:color="auto"/>
                                    <w:right w:val="none" w:sz="0" w:space="0" w:color="auto"/>
                                  </w:divBdr>
                                  <w:divsChild>
                                    <w:div w:id="739713989">
                                      <w:marLeft w:val="0"/>
                                      <w:marRight w:val="0"/>
                                      <w:marTop w:val="0"/>
                                      <w:marBottom w:val="0"/>
                                      <w:divBdr>
                                        <w:top w:val="none" w:sz="0" w:space="0" w:color="auto"/>
                                        <w:left w:val="none" w:sz="0" w:space="0" w:color="auto"/>
                                        <w:bottom w:val="none" w:sz="0" w:space="0" w:color="auto"/>
                                        <w:right w:val="none" w:sz="0" w:space="0" w:color="auto"/>
                                      </w:divBdr>
                                      <w:divsChild>
                                        <w:div w:id="19786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568627">
      <w:bodyDiv w:val="1"/>
      <w:marLeft w:val="0"/>
      <w:marRight w:val="0"/>
      <w:marTop w:val="0"/>
      <w:marBottom w:val="0"/>
      <w:divBdr>
        <w:top w:val="none" w:sz="0" w:space="0" w:color="auto"/>
        <w:left w:val="none" w:sz="0" w:space="0" w:color="auto"/>
        <w:bottom w:val="none" w:sz="0" w:space="0" w:color="auto"/>
        <w:right w:val="none" w:sz="0" w:space="0" w:color="auto"/>
      </w:divBdr>
      <w:divsChild>
        <w:div w:id="1372848251">
          <w:marLeft w:val="0"/>
          <w:marRight w:val="0"/>
          <w:marTop w:val="0"/>
          <w:marBottom w:val="0"/>
          <w:divBdr>
            <w:top w:val="none" w:sz="0" w:space="0" w:color="auto"/>
            <w:left w:val="none" w:sz="0" w:space="0" w:color="auto"/>
            <w:bottom w:val="none" w:sz="0" w:space="0" w:color="auto"/>
            <w:right w:val="none" w:sz="0" w:space="0" w:color="auto"/>
          </w:divBdr>
          <w:divsChild>
            <w:div w:id="1923679488">
              <w:marLeft w:val="0"/>
              <w:marRight w:val="0"/>
              <w:marTop w:val="100"/>
              <w:marBottom w:val="100"/>
              <w:divBdr>
                <w:top w:val="none" w:sz="0" w:space="0" w:color="auto"/>
                <w:left w:val="none" w:sz="0" w:space="0" w:color="auto"/>
                <w:bottom w:val="none" w:sz="0" w:space="0" w:color="auto"/>
                <w:right w:val="none" w:sz="0" w:space="0" w:color="auto"/>
              </w:divBdr>
              <w:divsChild>
                <w:div w:id="1783256253">
                  <w:marLeft w:val="0"/>
                  <w:marRight w:val="0"/>
                  <w:marTop w:val="0"/>
                  <w:marBottom w:val="0"/>
                  <w:divBdr>
                    <w:top w:val="none" w:sz="0" w:space="0" w:color="auto"/>
                    <w:left w:val="none" w:sz="0" w:space="0" w:color="auto"/>
                    <w:bottom w:val="none" w:sz="0" w:space="0" w:color="auto"/>
                    <w:right w:val="none" w:sz="0" w:space="0" w:color="auto"/>
                  </w:divBdr>
                  <w:divsChild>
                    <w:div w:id="511458221">
                      <w:marLeft w:val="0"/>
                      <w:marRight w:val="0"/>
                      <w:marTop w:val="0"/>
                      <w:marBottom w:val="0"/>
                      <w:divBdr>
                        <w:top w:val="none" w:sz="0" w:space="0" w:color="auto"/>
                        <w:left w:val="none" w:sz="0" w:space="0" w:color="auto"/>
                        <w:bottom w:val="none" w:sz="0" w:space="0" w:color="auto"/>
                        <w:right w:val="none" w:sz="0" w:space="0" w:color="auto"/>
                      </w:divBdr>
                      <w:divsChild>
                        <w:div w:id="1215849683">
                          <w:marLeft w:val="0"/>
                          <w:marRight w:val="0"/>
                          <w:marTop w:val="0"/>
                          <w:marBottom w:val="0"/>
                          <w:divBdr>
                            <w:top w:val="none" w:sz="0" w:space="0" w:color="auto"/>
                            <w:left w:val="none" w:sz="0" w:space="0" w:color="auto"/>
                            <w:bottom w:val="none" w:sz="0" w:space="0" w:color="auto"/>
                            <w:right w:val="none" w:sz="0" w:space="0" w:color="auto"/>
                          </w:divBdr>
                          <w:divsChild>
                            <w:div w:id="1019697003">
                              <w:marLeft w:val="0"/>
                              <w:marRight w:val="0"/>
                              <w:marTop w:val="0"/>
                              <w:marBottom w:val="0"/>
                              <w:divBdr>
                                <w:top w:val="none" w:sz="0" w:space="0" w:color="auto"/>
                                <w:left w:val="none" w:sz="0" w:space="0" w:color="auto"/>
                                <w:bottom w:val="none" w:sz="0" w:space="0" w:color="auto"/>
                                <w:right w:val="none" w:sz="0" w:space="0" w:color="auto"/>
                              </w:divBdr>
                              <w:divsChild>
                                <w:div w:id="1663510559">
                                  <w:marLeft w:val="0"/>
                                  <w:marRight w:val="0"/>
                                  <w:marTop w:val="0"/>
                                  <w:marBottom w:val="0"/>
                                  <w:divBdr>
                                    <w:top w:val="none" w:sz="0" w:space="0" w:color="auto"/>
                                    <w:left w:val="none" w:sz="0" w:space="0" w:color="auto"/>
                                    <w:bottom w:val="none" w:sz="0" w:space="0" w:color="auto"/>
                                    <w:right w:val="none" w:sz="0" w:space="0" w:color="auto"/>
                                  </w:divBdr>
                                  <w:divsChild>
                                    <w:div w:id="8828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42CB-DF74-437D-8BA1-1D9FE8CD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996</Words>
  <Characters>5679</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Davčna Uprava RS</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Vida Skomina</dc:creator>
  <cp:lastModifiedBy>Petra Lapi</cp:lastModifiedBy>
  <cp:revision>7</cp:revision>
  <cp:lastPrinted>2017-08-17T07:49:00Z</cp:lastPrinted>
  <dcterms:created xsi:type="dcterms:W3CDTF">2017-08-17T07:41:00Z</dcterms:created>
  <dcterms:modified xsi:type="dcterms:W3CDTF">2017-08-17T07:50:00Z</dcterms:modified>
</cp:coreProperties>
</file>