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503FEDB" w14:textId="77777777" w:rsidR="000A2C92" w:rsidRPr="00F42CE8" w:rsidRDefault="007F68AD" w:rsidP="00DC6A71">
      <w:pPr>
        <w:pStyle w:val="datumtevilka"/>
        <w:rPr>
          <w:b/>
        </w:rPr>
      </w:pPr>
      <w:bookmarkStart w:id="0" w:name="NazivSubjekta"/>
      <w:bookmarkEnd w:id="0"/>
    </w:p>
    <w:p w14:paraId="6CD9BA73" w14:textId="77777777" w:rsidR="00CD3AE1" w:rsidRDefault="00CD3AE1" w:rsidP="00DC6A71">
      <w:pPr>
        <w:pStyle w:val="datumtevilka"/>
      </w:pPr>
      <w:bookmarkStart w:id="1" w:name="Kraj"/>
      <w:bookmarkEnd w:id="1"/>
    </w:p>
    <w:p w14:paraId="77D2B746" w14:textId="77777777" w:rsidR="00CD3AE1" w:rsidRDefault="00CD3AE1" w:rsidP="00DC6A71">
      <w:pPr>
        <w:pStyle w:val="datumtevilka"/>
      </w:pPr>
    </w:p>
    <w:p w14:paraId="6503FEE2" w14:textId="62DDDEB3" w:rsidR="007D75CF" w:rsidRPr="00C97222" w:rsidRDefault="007F68AD" w:rsidP="00DC6A71">
      <w:pPr>
        <w:pStyle w:val="datumtevilka"/>
      </w:pPr>
    </w:p>
    <w:p w14:paraId="6503FEE4" w14:textId="64C89445" w:rsidR="007D75CF" w:rsidRPr="007F68AD" w:rsidRDefault="00943254" w:rsidP="00DC6A71">
      <w:pPr>
        <w:pStyle w:val="ZADEVA"/>
        <w:rPr>
          <w:lang w:val="sl-SI"/>
        </w:rPr>
      </w:pPr>
      <w:bookmarkStart w:id="2" w:name="NaslovZadeve"/>
      <w:bookmarkStart w:id="3" w:name="_GoBack"/>
      <w:r w:rsidRPr="007F68AD">
        <w:rPr>
          <w:lang w:val="sl-SI"/>
        </w:rPr>
        <w:t>Odbitek DDV pri uvozu blaga po 1. 7. 2016</w:t>
      </w:r>
      <w:bookmarkEnd w:id="2"/>
    </w:p>
    <w:p w14:paraId="1DBCA851" w14:textId="77777777" w:rsidR="00395F89" w:rsidRPr="007F68AD" w:rsidRDefault="00395F89" w:rsidP="00DC6A71">
      <w:pPr>
        <w:pStyle w:val="ZADEVA"/>
        <w:rPr>
          <w:lang w:val="sl-SI"/>
        </w:rPr>
      </w:pPr>
    </w:p>
    <w:p w14:paraId="6991F800" w14:textId="1FE40A45" w:rsidR="00395F89" w:rsidRPr="007F68AD" w:rsidRDefault="00395F89" w:rsidP="00DC6A71">
      <w:pPr>
        <w:pStyle w:val="ZADEVA"/>
        <w:rPr>
          <w:lang w:val="sl-SI"/>
        </w:rPr>
      </w:pPr>
      <w:r w:rsidRPr="007F68AD">
        <w:rPr>
          <w:lang w:val="sl-SI"/>
        </w:rPr>
        <w:t>Pojasnilo FURS št. 0920-8410/2016 z dne 30. 06. 2016</w:t>
      </w:r>
    </w:p>
    <w:bookmarkEnd w:id="3"/>
    <w:p w14:paraId="6503FEE5" w14:textId="77777777" w:rsidR="007D75CF" w:rsidRPr="00C97222" w:rsidRDefault="007F68AD" w:rsidP="007D75CF">
      <w:pPr>
        <w:rPr>
          <w:lang w:val="sl-SI"/>
        </w:rPr>
      </w:pPr>
    </w:p>
    <w:p w14:paraId="6503FEE6" w14:textId="5237FD72" w:rsidR="007D75CF" w:rsidRDefault="00395F89" w:rsidP="00797026">
      <w:pPr>
        <w:jc w:val="both"/>
        <w:rPr>
          <w:lang w:val="sl-SI"/>
        </w:rPr>
      </w:pPr>
      <w:r>
        <w:rPr>
          <w:lang w:val="sl-SI"/>
        </w:rPr>
        <w:t>D</w:t>
      </w:r>
      <w:r w:rsidR="00CD3AE1">
        <w:rPr>
          <w:lang w:val="sl-SI"/>
        </w:rPr>
        <w:t>avčn</w:t>
      </w:r>
      <w:r>
        <w:rPr>
          <w:lang w:val="sl-SI"/>
        </w:rPr>
        <w:t>i</w:t>
      </w:r>
      <w:r w:rsidR="00CD3AE1">
        <w:rPr>
          <w:lang w:val="sl-SI"/>
        </w:rPr>
        <w:t xml:space="preserve"> zavezan</w:t>
      </w:r>
      <w:r>
        <w:rPr>
          <w:lang w:val="sl-SI"/>
        </w:rPr>
        <w:t>e</w:t>
      </w:r>
      <w:r w:rsidR="00CD3AE1">
        <w:rPr>
          <w:lang w:val="sl-SI"/>
        </w:rPr>
        <w:t>c z identifikacijsko številko za DDV bo opravil uvoz blaga 28. 7. 2016. Carinsko deklaracijo za ta uvoz bo prejel po pošti 1. 8. 2016. Davčna obveznost pri uvozu blaga bo nastala 28. 7. 2016, zato bo davčni zavezanec izkazal obračunani DDV v polju 26 obrazca DDV-O za mesec julij.</w:t>
      </w:r>
    </w:p>
    <w:p w14:paraId="69CDEF0A" w14:textId="77777777" w:rsidR="00CD3AE1" w:rsidRDefault="00CD3AE1" w:rsidP="00797026">
      <w:pPr>
        <w:jc w:val="both"/>
        <w:rPr>
          <w:lang w:val="sl-SI"/>
        </w:rPr>
      </w:pPr>
    </w:p>
    <w:p w14:paraId="00C84BF0" w14:textId="11289982" w:rsidR="00CD3AE1" w:rsidRDefault="00395F89" w:rsidP="007D75CF">
      <w:pPr>
        <w:rPr>
          <w:lang w:val="sl-SI"/>
        </w:rPr>
      </w:pPr>
      <w:r>
        <w:rPr>
          <w:lang w:val="sl-SI"/>
        </w:rPr>
        <w:t>Davčnega zavezanca zanima</w:t>
      </w:r>
      <w:r w:rsidR="00CD3AE1">
        <w:rPr>
          <w:lang w:val="sl-SI"/>
        </w:rPr>
        <w:t>, ali lahko davčni zavezanec uveljavlja odbitek DDV od uvoza blaga v mesecu juliju 2016.</w:t>
      </w:r>
    </w:p>
    <w:p w14:paraId="1F15F6B4" w14:textId="77777777" w:rsidR="00CD3AE1" w:rsidRDefault="00CD3AE1" w:rsidP="007D75CF">
      <w:pPr>
        <w:rPr>
          <w:lang w:val="sl-SI"/>
        </w:rPr>
      </w:pPr>
    </w:p>
    <w:p w14:paraId="073D89D5" w14:textId="5D95C234" w:rsidR="00CD3AE1" w:rsidRDefault="00CD3AE1" w:rsidP="007D75CF">
      <w:pPr>
        <w:rPr>
          <w:lang w:val="sl-SI"/>
        </w:rPr>
      </w:pPr>
      <w:r>
        <w:rPr>
          <w:lang w:val="sl-SI"/>
        </w:rPr>
        <w:t>V nadaljevanju pojasnjujemo:</w:t>
      </w:r>
    </w:p>
    <w:p w14:paraId="43A27DC1" w14:textId="77777777" w:rsidR="00797026" w:rsidRDefault="00797026" w:rsidP="007D75CF">
      <w:pPr>
        <w:rPr>
          <w:lang w:val="sl-SI"/>
        </w:rPr>
      </w:pPr>
    </w:p>
    <w:p w14:paraId="4BBF2F54" w14:textId="61315761" w:rsidR="00797026" w:rsidRPr="00797026" w:rsidRDefault="00797026" w:rsidP="000E2A40">
      <w:pPr>
        <w:jc w:val="both"/>
        <w:rPr>
          <w:i/>
          <w:lang w:val="sl-SI"/>
        </w:rPr>
      </w:pPr>
      <w:r w:rsidRPr="00797026">
        <w:rPr>
          <w:i/>
          <w:lang w:val="sl-SI"/>
        </w:rPr>
        <w:t>Davčni zavezanec lahko v konkretnem primeru uveljavlja odbitek DDV od uvoza blaga v obračunu DDV za mesec julij 2016, v katerem je tudi obračunal DDV od uvoza blaga.</w:t>
      </w:r>
    </w:p>
    <w:p w14:paraId="5EDD5B59" w14:textId="77777777" w:rsidR="00CD3AE1" w:rsidRDefault="00CD3AE1" w:rsidP="007D75CF">
      <w:pPr>
        <w:rPr>
          <w:lang w:val="sl-SI"/>
        </w:rPr>
      </w:pPr>
    </w:p>
    <w:p w14:paraId="54280713" w14:textId="7CF2FF18" w:rsidR="003F517F" w:rsidRDefault="003F517F" w:rsidP="003F517F">
      <w:pPr>
        <w:jc w:val="both"/>
        <w:rPr>
          <w:lang w:val="sl-SI"/>
        </w:rPr>
      </w:pPr>
      <w:r>
        <w:rPr>
          <w:lang w:val="sl-SI"/>
        </w:rPr>
        <w:t xml:space="preserve">V skladu z e) točko prvega odstavka 67. člena Zakona o davku na dodano vrednost – ZDDV-1 </w:t>
      </w:r>
      <w:r w:rsidRPr="00802EA0">
        <w:rPr>
          <w:rFonts w:cs="Arial"/>
          <w:szCs w:val="20"/>
          <w:lang w:val="sl-SI"/>
        </w:rPr>
        <w:t>(Uradni list RS, št 13/11- UPB3, 18/11, 78/11, 38/12, 83/12, 14/13, 46/13-ZIPRS1314-A, 101/13–ZIPRS1415, 86/14 in 90/15)</w:t>
      </w:r>
      <w:r>
        <w:rPr>
          <w:lang w:val="sl-SI"/>
        </w:rPr>
        <w:t xml:space="preserve"> mora imeti davčni zavezanec za odbitek DDV v zvezi z uvozom blaga uvozni dokument, na katerem je naveden kot prejemnik ali uvoznik in na katerem je naveden znesek DDV, ki ga je dolžan plačati oziroma omogoča izračun tega zneska. Šesti odstavek tega člena ZDDV-1 nadalje določa, da davčni zavezanec sme odbiti DDV ne prej kot v davčnem obdobju, v katerem je prejel carinsko deklaracijo za uvoženo blago.</w:t>
      </w:r>
    </w:p>
    <w:p w14:paraId="113148D0" w14:textId="77777777" w:rsidR="003F517F" w:rsidRDefault="003F517F" w:rsidP="003F517F">
      <w:pPr>
        <w:jc w:val="both"/>
        <w:rPr>
          <w:lang w:val="sl-SI"/>
        </w:rPr>
      </w:pPr>
    </w:p>
    <w:p w14:paraId="2AC3083D" w14:textId="03CC3244" w:rsidR="003F517F" w:rsidRDefault="003F517F" w:rsidP="003F517F">
      <w:pPr>
        <w:jc w:val="both"/>
        <w:rPr>
          <w:szCs w:val="20"/>
          <w:lang w:val="sl-SI"/>
        </w:rPr>
      </w:pPr>
      <w:r>
        <w:rPr>
          <w:lang w:val="sl-SI"/>
        </w:rPr>
        <w:t xml:space="preserve">Nov </w:t>
      </w:r>
      <w:proofErr w:type="spellStart"/>
      <w:r>
        <w:rPr>
          <w:lang w:val="sl-SI"/>
        </w:rPr>
        <w:t>101.a</w:t>
      </w:r>
      <w:proofErr w:type="spellEnd"/>
      <w:r>
        <w:rPr>
          <w:lang w:val="sl-SI"/>
        </w:rPr>
        <w:t xml:space="preserve"> člen Pravilnika o izvajanju Zakona o davku na dodano vrednost – pravilnik (</w:t>
      </w:r>
      <w:r w:rsidRPr="008E6B65">
        <w:rPr>
          <w:szCs w:val="20"/>
          <w:lang w:val="sl-SI"/>
        </w:rPr>
        <w:t>Uradni list RS, št. 141/06, 52/07, 120/07, 21/08, 123/08, 105/09, 27/10, 104/10,110/10, 82/11, 106/11, 102/12, 54/13, 85/14</w:t>
      </w:r>
      <w:r>
        <w:rPr>
          <w:szCs w:val="20"/>
          <w:lang w:val="sl-SI"/>
        </w:rPr>
        <w:t xml:space="preserve">, </w:t>
      </w:r>
      <w:r w:rsidRPr="008E6B65">
        <w:rPr>
          <w:szCs w:val="20"/>
          <w:lang w:val="sl-SI"/>
        </w:rPr>
        <w:t>95/14</w:t>
      </w:r>
      <w:r>
        <w:rPr>
          <w:szCs w:val="20"/>
          <w:lang w:val="sl-SI"/>
        </w:rPr>
        <w:t>, 39/16 in 45/16</w:t>
      </w:r>
      <w:r w:rsidRPr="008E6B65">
        <w:rPr>
          <w:szCs w:val="20"/>
          <w:lang w:val="sl-SI"/>
        </w:rPr>
        <w:t>)</w:t>
      </w:r>
      <w:r>
        <w:rPr>
          <w:szCs w:val="20"/>
          <w:lang w:val="sl-SI"/>
        </w:rPr>
        <w:t xml:space="preserve"> določa, da lahko davčni zavezanec pravico do odbitka DDV za uvoženo blago uveljavi ne prej kot v davčnem obdobju, v katerem je obračunal DDV od uvoza blaga. Za odbitni DDV se šteje znesek DDV, ki ga je prejemnik blaga, identificiran za namene DDV v Sloveniji, plačal v skladu s šestim ali sedmim odstavkom 77. člena ZDDV-1. Šteje se, da je DDV plačan, ko je izkazan v obračunu DDV.</w:t>
      </w:r>
    </w:p>
    <w:p w14:paraId="4BB10437" w14:textId="77777777" w:rsidR="003F517F" w:rsidRDefault="003F517F" w:rsidP="003F517F">
      <w:pPr>
        <w:jc w:val="both"/>
        <w:rPr>
          <w:szCs w:val="20"/>
          <w:lang w:val="sl-SI"/>
        </w:rPr>
      </w:pPr>
    </w:p>
    <w:p w14:paraId="7E3AB9DF" w14:textId="0BE5E81F" w:rsidR="00797026" w:rsidRDefault="003F517F" w:rsidP="003F517F">
      <w:pPr>
        <w:jc w:val="both"/>
        <w:rPr>
          <w:szCs w:val="20"/>
          <w:lang w:val="sl-SI"/>
        </w:rPr>
      </w:pPr>
      <w:r>
        <w:rPr>
          <w:szCs w:val="20"/>
          <w:lang w:val="sl-SI"/>
        </w:rPr>
        <w:t xml:space="preserve">Na podlagi navedenega lahko davčni zavezanec, če </w:t>
      </w:r>
      <w:r w:rsidR="00436A42">
        <w:rPr>
          <w:szCs w:val="20"/>
          <w:lang w:val="sl-SI"/>
        </w:rPr>
        <w:t>ima pravico do odb</w:t>
      </w:r>
      <w:r w:rsidR="00797026">
        <w:rPr>
          <w:szCs w:val="20"/>
          <w:lang w:val="sl-SI"/>
        </w:rPr>
        <w:t>i</w:t>
      </w:r>
      <w:r w:rsidR="00436A42">
        <w:rPr>
          <w:szCs w:val="20"/>
          <w:lang w:val="sl-SI"/>
        </w:rPr>
        <w:t>tka DDV od uvoza</w:t>
      </w:r>
      <w:r w:rsidR="00797026">
        <w:rPr>
          <w:szCs w:val="20"/>
          <w:lang w:val="sl-SI"/>
        </w:rPr>
        <w:t xml:space="preserve"> blaga</w:t>
      </w:r>
      <w:r w:rsidR="00436A42">
        <w:rPr>
          <w:szCs w:val="20"/>
          <w:lang w:val="sl-SI"/>
        </w:rPr>
        <w:t xml:space="preserve"> v skladu </w:t>
      </w:r>
      <w:r w:rsidR="00797026">
        <w:rPr>
          <w:szCs w:val="20"/>
          <w:lang w:val="sl-SI"/>
        </w:rPr>
        <w:t xml:space="preserve">s 63. členom ZDDV-1, </w:t>
      </w:r>
      <w:r>
        <w:rPr>
          <w:szCs w:val="20"/>
          <w:lang w:val="sl-SI"/>
        </w:rPr>
        <w:t>uveljavlja odbitek DDV od</w:t>
      </w:r>
      <w:r w:rsidR="00797026">
        <w:rPr>
          <w:szCs w:val="20"/>
          <w:lang w:val="sl-SI"/>
        </w:rPr>
        <w:t xml:space="preserve"> uvoza blaga v obračunu DDV za obdobje, v katerem je obračunal DDV od uvoza blaga.</w:t>
      </w:r>
    </w:p>
    <w:p w14:paraId="5C78B03E" w14:textId="77777777" w:rsidR="00797026" w:rsidRDefault="00797026" w:rsidP="003F517F">
      <w:pPr>
        <w:jc w:val="both"/>
        <w:rPr>
          <w:szCs w:val="20"/>
          <w:lang w:val="sl-SI"/>
        </w:rPr>
      </w:pPr>
    </w:p>
    <w:p w14:paraId="363E1CE1" w14:textId="0D151885" w:rsidR="00797026" w:rsidRDefault="00797026" w:rsidP="00395F89">
      <w:pPr>
        <w:jc w:val="both"/>
        <w:rPr>
          <w:lang w:val="sl-SI"/>
        </w:rPr>
      </w:pPr>
      <w:r>
        <w:rPr>
          <w:szCs w:val="20"/>
          <w:lang w:val="sl-SI"/>
        </w:rPr>
        <w:t>V konkretnem primeru to pomeni, da davčni zavezanec lahko uveljavlja odbitek DDV od uvoza blaga v obračunu DDV za mesec julij 2016.</w:t>
      </w:r>
      <w:r w:rsidR="003F517F">
        <w:rPr>
          <w:szCs w:val="20"/>
          <w:lang w:val="sl-SI"/>
        </w:rPr>
        <w:t xml:space="preserve"> </w:t>
      </w:r>
    </w:p>
    <w:p w14:paraId="6503FEFC" w14:textId="77777777" w:rsidR="00F02E53" w:rsidRPr="00C97222" w:rsidRDefault="007F68AD" w:rsidP="003E1C74">
      <w:pPr>
        <w:pStyle w:val="podpisi"/>
        <w:rPr>
          <w:lang w:val="sl-SI"/>
        </w:rPr>
      </w:pPr>
    </w:p>
    <w:p w14:paraId="6503FEFD" w14:textId="77777777" w:rsidR="00F02E53" w:rsidRPr="00C97222" w:rsidRDefault="007F68AD" w:rsidP="003E1C74">
      <w:pPr>
        <w:pStyle w:val="podpisi"/>
        <w:rPr>
          <w:lang w:val="sl-SI"/>
        </w:rPr>
      </w:pPr>
    </w:p>
    <w:sectPr w:rsidR="00F02E53" w:rsidRPr="00C97222" w:rsidSect="00F0025B">
      <w:headerReference w:type="default" r:id="rId9"/>
      <w:footerReference w:type="default" r:id="rId10"/>
      <w:headerReference w:type="first" r:id="rId11"/>
      <w:footerReference w:type="first" r:id="rId12"/>
      <w:pgSz w:w="11900" w:h="16840" w:code="9"/>
      <w:pgMar w:top="1701" w:right="1268"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503FF20" w14:textId="77777777" w:rsidR="00717B4A" w:rsidRDefault="00943254">
      <w:pPr>
        <w:spacing w:line="240" w:lineRule="auto"/>
      </w:pPr>
      <w:r>
        <w:separator/>
      </w:r>
    </w:p>
  </w:endnote>
  <w:endnote w:type="continuationSeparator" w:id="0">
    <w:p w14:paraId="6503FF22" w14:textId="77777777" w:rsidR="00717B4A" w:rsidRDefault="0094325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Republika">
    <w:altName w:val="Times New Roman"/>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3FEFF" w14:textId="77777777" w:rsidR="000B0B21" w:rsidRDefault="00943254" w:rsidP="00751D38">
    <w:pPr>
      <w:pStyle w:val="Footer0"/>
      <w:jc w:val="right"/>
    </w:pPr>
    <w:r>
      <w:rPr>
        <w:rFonts w:cs="Arial"/>
        <w:sz w:val="16"/>
      </w:rPr>
      <w:fldChar w:fldCharType="begin"/>
    </w:r>
    <w:r>
      <w:rPr>
        <w:rFonts w:cs="Arial"/>
        <w:sz w:val="16"/>
      </w:rPr>
      <w:instrText xml:space="preserve"> PAGE </w:instrText>
    </w:r>
    <w:r>
      <w:rPr>
        <w:rFonts w:cs="Arial"/>
        <w:sz w:val="16"/>
      </w:rPr>
      <w:fldChar w:fldCharType="separate"/>
    </w:r>
    <w:r w:rsidR="00395F89">
      <w:rPr>
        <w:rFonts w:cs="Arial"/>
        <w:noProof/>
        <w:sz w:val="16"/>
      </w:rPr>
      <w:t>2</w:t>
    </w:r>
    <w:r>
      <w:rPr>
        <w:rFonts w:cs="Arial"/>
        <w:sz w:val="16"/>
      </w:rPr>
      <w:fldChar w:fldCharType="end"/>
    </w:r>
    <w:r>
      <w:rPr>
        <w:rFonts w:cs="Arial"/>
        <w:sz w:val="16"/>
      </w:rPr>
      <w:t>/</w:t>
    </w:r>
    <w:r>
      <w:rPr>
        <w:rFonts w:cs="Arial"/>
        <w:sz w:val="16"/>
      </w:rPr>
      <w:fldChar w:fldCharType="begin"/>
    </w:r>
    <w:r>
      <w:rPr>
        <w:rFonts w:cs="Arial"/>
        <w:sz w:val="16"/>
      </w:rPr>
      <w:instrText xml:space="preserve"> NUMPAGES </w:instrText>
    </w:r>
    <w:r>
      <w:rPr>
        <w:rFonts w:cs="Arial"/>
        <w:sz w:val="16"/>
      </w:rPr>
      <w:fldChar w:fldCharType="separate"/>
    </w:r>
    <w:r w:rsidR="00395F89">
      <w:rPr>
        <w:rFonts w:cs="Arial"/>
        <w:noProof/>
        <w:sz w:val="16"/>
      </w:rPr>
      <w:t>1</w:t>
    </w:r>
    <w:r>
      <w:rPr>
        <w:rFonts w:cs="Arial"/>
        <w:sz w:val="16"/>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3FF1B" w14:textId="77777777" w:rsidR="000B0B21" w:rsidRDefault="00943254" w:rsidP="00751D38">
    <w:pPr>
      <w:pStyle w:val="Footer1"/>
      <w:jc w:val="right"/>
    </w:pPr>
    <w:r w:rsidRPr="006F142E">
      <w:rPr>
        <w:rFonts w:cs="Arial"/>
        <w:sz w:val="16"/>
      </w:rPr>
      <w:fldChar w:fldCharType="begin"/>
    </w:r>
    <w:r w:rsidRPr="006F142E">
      <w:rPr>
        <w:rFonts w:cs="Arial"/>
        <w:sz w:val="16"/>
      </w:rPr>
      <w:instrText xml:space="preserve"> PAGE </w:instrText>
    </w:r>
    <w:r w:rsidRPr="006F142E">
      <w:rPr>
        <w:rFonts w:cs="Arial"/>
        <w:sz w:val="16"/>
      </w:rPr>
      <w:fldChar w:fldCharType="separate"/>
    </w:r>
    <w:r w:rsidR="007F68AD">
      <w:rPr>
        <w:rFonts w:cs="Arial"/>
        <w:noProof/>
        <w:sz w:val="16"/>
      </w:rPr>
      <w:t>1</w:t>
    </w:r>
    <w:r w:rsidRPr="006F142E">
      <w:rPr>
        <w:rFonts w:cs="Arial"/>
        <w:sz w:val="16"/>
      </w:rPr>
      <w:fldChar w:fldCharType="end"/>
    </w:r>
    <w:r w:rsidRPr="006F142E">
      <w:rPr>
        <w:rFonts w:cs="Arial"/>
        <w:sz w:val="16"/>
      </w:rPr>
      <w:t>/</w:t>
    </w:r>
    <w:r w:rsidRPr="006F142E">
      <w:rPr>
        <w:rFonts w:cs="Arial"/>
        <w:sz w:val="16"/>
      </w:rPr>
      <w:fldChar w:fldCharType="begin"/>
    </w:r>
    <w:r w:rsidRPr="006F142E">
      <w:rPr>
        <w:rFonts w:cs="Arial"/>
        <w:sz w:val="16"/>
      </w:rPr>
      <w:instrText xml:space="preserve"> NUMPAGES </w:instrText>
    </w:r>
    <w:r w:rsidRPr="006F142E">
      <w:rPr>
        <w:rFonts w:cs="Arial"/>
        <w:sz w:val="16"/>
      </w:rPr>
      <w:fldChar w:fldCharType="separate"/>
    </w:r>
    <w:r w:rsidR="007F68AD">
      <w:rPr>
        <w:rFonts w:cs="Arial"/>
        <w:noProof/>
        <w:sz w:val="16"/>
      </w:rPr>
      <w:t>1</w:t>
    </w:r>
    <w:r w:rsidRPr="006F142E">
      <w:rPr>
        <w:rFonts w:cs="Arial"/>
        <w:sz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503FF1C" w14:textId="77777777" w:rsidR="00717B4A" w:rsidRDefault="00943254">
      <w:pPr>
        <w:spacing w:line="240" w:lineRule="auto"/>
      </w:pPr>
      <w:r>
        <w:separator/>
      </w:r>
    </w:p>
  </w:footnote>
  <w:footnote w:type="continuationSeparator" w:id="0">
    <w:p w14:paraId="6503FF1E" w14:textId="77777777" w:rsidR="00717B4A" w:rsidRDefault="0094325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503FEFE" w14:textId="77777777" w:rsidR="000B0B21" w:rsidRPr="00110CBD" w:rsidRDefault="007F68AD" w:rsidP="007D75CF">
    <w:pPr>
      <w:pStyle w:val="Header0"/>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4A0" w:firstRow="1" w:lastRow="0" w:firstColumn="1" w:lastColumn="0" w:noHBand="0" w:noVBand="1"/>
    </w:tblPr>
    <w:tblGrid>
      <w:gridCol w:w="649"/>
    </w:tblGrid>
    <w:tr w:rsidR="00C71B30" w14:paraId="6503FF11" w14:textId="77777777">
      <w:trPr>
        <w:cantSplit/>
        <w:trHeight w:hRule="exact" w:val="847"/>
      </w:trPr>
      <w:tc>
        <w:tcPr>
          <w:tcW w:w="567" w:type="dxa"/>
        </w:tcPr>
        <w:p w14:paraId="6503FF00" w14:textId="77777777" w:rsidR="000B0B21" w:rsidRDefault="00943254" w:rsidP="00D248DE">
          <w:pPr>
            <w:pStyle w:val="Normal2"/>
            <w:autoSpaceDE w:val="0"/>
            <w:autoSpaceDN w:val="0"/>
            <w:adjustRightInd w:val="0"/>
            <w:spacing w:line="240" w:lineRule="auto"/>
            <w:rPr>
              <w:rFonts w:ascii="Republika" w:hAnsi="Republika"/>
              <w:color w:val="529DBA"/>
              <w:sz w:val="60"/>
              <w:szCs w:val="60"/>
              <w:lang w:val="sl-SI"/>
            </w:rPr>
          </w:pPr>
          <w:r w:rsidRPr="008F3500">
            <w:rPr>
              <w:rFonts w:ascii="Republika" w:hAnsi="Republika" w:cs="Republika"/>
              <w:color w:val="529DBA"/>
              <w:sz w:val="60"/>
              <w:szCs w:val="60"/>
              <w:lang w:val="sl-SI" w:eastAsia="sl-SI"/>
            </w:rPr>
            <w:sym w:font="Republika" w:char="F8FF"/>
          </w:r>
        </w:p>
        <w:p w14:paraId="6503FF01" w14:textId="77777777" w:rsidR="000B0B21" w:rsidRPr="006D42D9" w:rsidRDefault="007F68AD" w:rsidP="006D42D9">
          <w:pPr>
            <w:pStyle w:val="Normal2"/>
            <w:rPr>
              <w:rFonts w:ascii="Republika" w:hAnsi="Republika"/>
              <w:sz w:val="60"/>
              <w:szCs w:val="60"/>
              <w:lang w:val="sl-SI"/>
            </w:rPr>
          </w:pPr>
        </w:p>
        <w:p w14:paraId="6503FF02" w14:textId="77777777" w:rsidR="000B0B21" w:rsidRPr="006D42D9" w:rsidRDefault="007F68AD" w:rsidP="006D42D9">
          <w:pPr>
            <w:pStyle w:val="Normal2"/>
            <w:rPr>
              <w:rFonts w:ascii="Republika" w:hAnsi="Republika"/>
              <w:sz w:val="60"/>
              <w:szCs w:val="60"/>
              <w:lang w:val="sl-SI"/>
            </w:rPr>
          </w:pPr>
        </w:p>
        <w:p w14:paraId="6503FF03" w14:textId="77777777" w:rsidR="000B0B21" w:rsidRPr="006D42D9" w:rsidRDefault="007F68AD" w:rsidP="006D42D9">
          <w:pPr>
            <w:pStyle w:val="Normal2"/>
            <w:rPr>
              <w:rFonts w:ascii="Republika" w:hAnsi="Republika"/>
              <w:sz w:val="60"/>
              <w:szCs w:val="60"/>
              <w:lang w:val="sl-SI"/>
            </w:rPr>
          </w:pPr>
        </w:p>
        <w:p w14:paraId="6503FF04" w14:textId="77777777" w:rsidR="000B0B21" w:rsidRPr="006D42D9" w:rsidRDefault="007F68AD" w:rsidP="006D42D9">
          <w:pPr>
            <w:pStyle w:val="Normal2"/>
            <w:rPr>
              <w:rFonts w:ascii="Republika" w:hAnsi="Republika"/>
              <w:sz w:val="60"/>
              <w:szCs w:val="60"/>
              <w:lang w:val="sl-SI"/>
            </w:rPr>
          </w:pPr>
        </w:p>
        <w:p w14:paraId="6503FF05" w14:textId="77777777" w:rsidR="000B0B21" w:rsidRPr="006D42D9" w:rsidRDefault="007F68AD" w:rsidP="006D42D9">
          <w:pPr>
            <w:pStyle w:val="Normal2"/>
            <w:rPr>
              <w:rFonts w:ascii="Republika" w:hAnsi="Republika"/>
              <w:sz w:val="60"/>
              <w:szCs w:val="60"/>
              <w:lang w:val="sl-SI"/>
            </w:rPr>
          </w:pPr>
        </w:p>
        <w:p w14:paraId="6503FF06" w14:textId="77777777" w:rsidR="000B0B21" w:rsidRPr="006D42D9" w:rsidRDefault="007F68AD" w:rsidP="006D42D9">
          <w:pPr>
            <w:pStyle w:val="Normal2"/>
            <w:rPr>
              <w:rFonts w:ascii="Republika" w:hAnsi="Republika"/>
              <w:sz w:val="60"/>
              <w:szCs w:val="60"/>
              <w:lang w:val="sl-SI"/>
            </w:rPr>
          </w:pPr>
        </w:p>
        <w:p w14:paraId="6503FF07" w14:textId="77777777" w:rsidR="000B0B21" w:rsidRPr="006D42D9" w:rsidRDefault="007F68AD" w:rsidP="006D42D9">
          <w:pPr>
            <w:pStyle w:val="Normal2"/>
            <w:rPr>
              <w:rFonts w:ascii="Republika" w:hAnsi="Republika"/>
              <w:sz w:val="60"/>
              <w:szCs w:val="60"/>
              <w:lang w:val="sl-SI"/>
            </w:rPr>
          </w:pPr>
        </w:p>
        <w:p w14:paraId="6503FF08" w14:textId="77777777" w:rsidR="000B0B21" w:rsidRPr="006D42D9" w:rsidRDefault="007F68AD" w:rsidP="006D42D9">
          <w:pPr>
            <w:pStyle w:val="Normal2"/>
            <w:rPr>
              <w:rFonts w:ascii="Republika" w:hAnsi="Republika"/>
              <w:sz w:val="60"/>
              <w:szCs w:val="60"/>
              <w:lang w:val="sl-SI"/>
            </w:rPr>
          </w:pPr>
        </w:p>
        <w:p w14:paraId="6503FF09" w14:textId="77777777" w:rsidR="000B0B21" w:rsidRPr="006D42D9" w:rsidRDefault="007F68AD" w:rsidP="006D42D9">
          <w:pPr>
            <w:pStyle w:val="Normal2"/>
            <w:rPr>
              <w:rFonts w:ascii="Republika" w:hAnsi="Republika"/>
              <w:sz w:val="60"/>
              <w:szCs w:val="60"/>
              <w:lang w:val="sl-SI"/>
            </w:rPr>
          </w:pPr>
        </w:p>
        <w:p w14:paraId="6503FF0A" w14:textId="77777777" w:rsidR="000B0B21" w:rsidRPr="006D42D9" w:rsidRDefault="007F68AD" w:rsidP="006D42D9">
          <w:pPr>
            <w:pStyle w:val="Normal2"/>
            <w:rPr>
              <w:rFonts w:ascii="Republika" w:hAnsi="Republika"/>
              <w:sz w:val="60"/>
              <w:szCs w:val="60"/>
              <w:lang w:val="sl-SI"/>
            </w:rPr>
          </w:pPr>
        </w:p>
        <w:p w14:paraId="6503FF0B" w14:textId="77777777" w:rsidR="000B0B21" w:rsidRPr="006D42D9" w:rsidRDefault="007F68AD" w:rsidP="006D42D9">
          <w:pPr>
            <w:pStyle w:val="Normal2"/>
            <w:rPr>
              <w:rFonts w:ascii="Republika" w:hAnsi="Republika"/>
              <w:sz w:val="60"/>
              <w:szCs w:val="60"/>
              <w:lang w:val="sl-SI"/>
            </w:rPr>
          </w:pPr>
        </w:p>
        <w:p w14:paraId="6503FF0C" w14:textId="77777777" w:rsidR="000B0B21" w:rsidRPr="006D42D9" w:rsidRDefault="007F68AD" w:rsidP="006D42D9">
          <w:pPr>
            <w:pStyle w:val="Normal2"/>
            <w:rPr>
              <w:rFonts w:ascii="Republika" w:hAnsi="Republika"/>
              <w:sz w:val="60"/>
              <w:szCs w:val="60"/>
              <w:lang w:val="sl-SI"/>
            </w:rPr>
          </w:pPr>
        </w:p>
        <w:p w14:paraId="6503FF0D" w14:textId="77777777" w:rsidR="000B0B21" w:rsidRPr="006D42D9" w:rsidRDefault="007F68AD" w:rsidP="006D42D9">
          <w:pPr>
            <w:pStyle w:val="Normal2"/>
            <w:rPr>
              <w:rFonts w:ascii="Republika" w:hAnsi="Republika"/>
              <w:sz w:val="60"/>
              <w:szCs w:val="60"/>
              <w:lang w:val="sl-SI"/>
            </w:rPr>
          </w:pPr>
        </w:p>
        <w:p w14:paraId="6503FF0E" w14:textId="77777777" w:rsidR="000B0B21" w:rsidRPr="006D42D9" w:rsidRDefault="007F68AD" w:rsidP="006D42D9">
          <w:pPr>
            <w:pStyle w:val="Normal2"/>
            <w:rPr>
              <w:rFonts w:ascii="Republika" w:hAnsi="Republika"/>
              <w:sz w:val="60"/>
              <w:szCs w:val="60"/>
              <w:lang w:val="sl-SI"/>
            </w:rPr>
          </w:pPr>
        </w:p>
        <w:p w14:paraId="6503FF0F" w14:textId="77777777" w:rsidR="000B0B21" w:rsidRPr="006D42D9" w:rsidRDefault="007F68AD" w:rsidP="006D42D9">
          <w:pPr>
            <w:pStyle w:val="Normal2"/>
            <w:rPr>
              <w:rFonts w:ascii="Republika" w:hAnsi="Republika"/>
              <w:sz w:val="60"/>
              <w:szCs w:val="60"/>
              <w:lang w:val="sl-SI"/>
            </w:rPr>
          </w:pPr>
        </w:p>
        <w:p w14:paraId="6503FF10" w14:textId="77777777" w:rsidR="000B0B21" w:rsidRPr="006D42D9" w:rsidRDefault="007F68AD" w:rsidP="006D42D9">
          <w:pPr>
            <w:pStyle w:val="Normal2"/>
            <w:rPr>
              <w:rFonts w:ascii="Republika" w:hAnsi="Republika"/>
              <w:sz w:val="60"/>
              <w:szCs w:val="60"/>
              <w:lang w:val="sl-SI"/>
            </w:rPr>
          </w:pPr>
        </w:p>
      </w:tc>
    </w:tr>
  </w:tbl>
  <w:p w14:paraId="6503FF12" w14:textId="77777777" w:rsidR="000B0B21" w:rsidRPr="008F3500" w:rsidRDefault="00943254" w:rsidP="00924E3C">
    <w:pPr>
      <w:pStyle w:val="Normal3"/>
      <w:autoSpaceDE w:val="0"/>
      <w:autoSpaceDN w:val="0"/>
      <w:adjustRightInd w:val="0"/>
      <w:spacing w:line="240" w:lineRule="auto"/>
      <w:rPr>
        <w:rFonts w:ascii="Republika" w:hAnsi="Republika"/>
        <w:lang w:val="sl-SI"/>
      </w:rPr>
    </w:pPr>
    <w:r>
      <w:rPr>
        <w:noProof/>
        <w:szCs w:val="20"/>
        <w:lang w:val="sl-SI" w:eastAsia="sl-SI"/>
      </w:rPr>
      <mc:AlternateContent>
        <mc:Choice Requires="wps">
          <w:drawing>
            <wp:anchor distT="0" distB="0" distL="114300" distR="114300" simplePos="0" relativeHeight="251658240" behindDoc="1" locked="0" layoutInCell="0" allowOverlap="1" wp14:anchorId="6503FF1C" wp14:editId="6503FF1D">
              <wp:simplePos x="0" y="0"/>
              <wp:positionH relativeFrom="column">
                <wp:posOffset>-431800</wp:posOffset>
              </wp:positionH>
              <wp:positionV relativeFrom="page">
                <wp:posOffset>3600450</wp:posOffset>
              </wp:positionV>
              <wp:extent cx="252095" cy="0"/>
              <wp:effectExtent l="6350" t="9525" r="8255" b="9525"/>
              <wp:wrapNone/>
              <wp:docPr id="3276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52095" cy="0"/>
                      </a:xfrm>
                      <a:prstGeom prst="line">
                        <a:avLst/>
                      </a:prstGeom>
                      <a:noFill/>
                      <a:ln w="6350">
                        <a:solidFill>
                          <a:srgbClr val="428299"/>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5="http://schemas.microsoft.com/office/word/2012/wordml">
          <w:pict>
            <v:line id="Line 5" o:spid="_x0000_s2049" style="mso-height-percent:0;mso-height-relative:page;mso-position-vertical-relative:page;mso-width-percent:0;mso-width-relative:page;mso-wrap-distance-bottom:0;mso-wrap-distance-left:9pt;mso-wrap-distance-right:9pt;mso-wrap-distance-top:0;mso-wrap-style:square;position:absolute;visibility:visible;z-index:-251657216" from="-34pt,283.5pt" to="-14.15pt,283.5pt" o:allowincell="f" strokecolor="#428299" strokeweight="0.5pt"/>
          </w:pict>
        </mc:Fallback>
      </mc:AlternateContent>
    </w:r>
    <w:r w:rsidRPr="008F3500">
      <w:rPr>
        <w:rFonts w:ascii="Republika" w:hAnsi="Republika"/>
        <w:lang w:val="sl-SI"/>
      </w:rPr>
      <w:t>REPUBLIKA SLOVENIJA</w:t>
    </w:r>
  </w:p>
  <w:p w14:paraId="6503FF13" w14:textId="77777777" w:rsidR="000B0B21" w:rsidRPr="00FD746A" w:rsidRDefault="00943254" w:rsidP="00924E3C">
    <w:pPr>
      <w:pStyle w:val="Header1"/>
      <w:tabs>
        <w:tab w:val="clear" w:pos="4320"/>
        <w:tab w:val="clear" w:pos="8640"/>
        <w:tab w:val="left" w:pos="5112"/>
      </w:tabs>
      <w:spacing w:after="120" w:line="240" w:lineRule="exact"/>
      <w:rPr>
        <w:rFonts w:ascii="Republika" w:hAnsi="Republika"/>
        <w:b/>
        <w:caps/>
        <w:lang w:val="sl-SI"/>
      </w:rPr>
    </w:pPr>
    <w:r w:rsidRPr="00FD746A">
      <w:rPr>
        <w:rFonts w:ascii="Republika" w:hAnsi="Republika"/>
        <w:b/>
        <w:caps/>
        <w:lang w:val="sl-SI"/>
      </w:rPr>
      <w:t>Ministrstvo za finance</w:t>
    </w:r>
  </w:p>
  <w:p w14:paraId="6503FF14" w14:textId="77777777" w:rsidR="00ED7E82" w:rsidRDefault="00943254" w:rsidP="00ED7E82">
    <w:pPr>
      <w:pStyle w:val="Header2"/>
      <w:tabs>
        <w:tab w:val="clear" w:pos="4320"/>
        <w:tab w:val="clear" w:pos="8640"/>
        <w:tab w:val="left" w:pos="5112"/>
      </w:tabs>
      <w:spacing w:before="120" w:after="120" w:line="240" w:lineRule="exact"/>
      <w:rPr>
        <w:rFonts w:ascii="Republika" w:hAnsi="Republika"/>
        <w:caps/>
        <w:lang w:val="sl-SI"/>
      </w:rPr>
    </w:pPr>
    <w:r>
      <w:rPr>
        <w:rFonts w:ascii="Republika" w:hAnsi="Republika"/>
        <w:caps/>
        <w:lang w:val="sl-SI"/>
      </w:rPr>
      <w:t>FINANČNA uprava Republike Slovenije</w:t>
    </w:r>
  </w:p>
  <w:p w14:paraId="6503FF15" w14:textId="77777777" w:rsidR="000B0B21" w:rsidRPr="00A12D5C" w:rsidRDefault="00943254" w:rsidP="00ED7E82">
    <w:pPr>
      <w:pStyle w:val="Header3"/>
      <w:tabs>
        <w:tab w:val="clear" w:pos="4320"/>
        <w:tab w:val="clear" w:pos="8640"/>
        <w:tab w:val="left" w:pos="5112"/>
      </w:tabs>
      <w:spacing w:before="120" w:line="240" w:lineRule="exact"/>
      <w:rPr>
        <w:rFonts w:ascii="Republika" w:hAnsi="Republika"/>
        <w:caps/>
        <w:lang w:val="sl-SI"/>
      </w:rPr>
    </w:pPr>
    <w:r>
      <w:rPr>
        <w:rFonts w:ascii="Republika" w:hAnsi="Republika"/>
        <w:lang w:val="sl-SI"/>
      </w:rPr>
      <w:t>Generalni finančni urad</w:t>
    </w:r>
  </w:p>
  <w:p w14:paraId="6503FF16" w14:textId="77777777" w:rsidR="000B0B21" w:rsidRPr="008F3500" w:rsidRDefault="00943254" w:rsidP="00ED7E82">
    <w:pPr>
      <w:pStyle w:val="Header4"/>
      <w:tabs>
        <w:tab w:val="clear" w:pos="4320"/>
        <w:tab w:val="clear" w:pos="8640"/>
        <w:tab w:val="left" w:pos="5112"/>
      </w:tabs>
      <w:spacing w:before="240" w:line="240" w:lineRule="exact"/>
      <w:rPr>
        <w:rFonts w:cs="Arial"/>
        <w:sz w:val="16"/>
        <w:lang w:val="sl-SI"/>
      </w:rPr>
    </w:pPr>
    <w:r>
      <w:rPr>
        <w:rFonts w:cs="Arial"/>
        <w:sz w:val="16"/>
        <w:lang w:val="sl-SI"/>
      </w:rPr>
      <w:t>Šmartinska cesta 55, p.p. 631</w:t>
    </w:r>
    <w:r w:rsidRPr="008F3500">
      <w:rPr>
        <w:rFonts w:cs="Arial"/>
        <w:sz w:val="16"/>
        <w:lang w:val="sl-SI"/>
      </w:rPr>
      <w:t xml:space="preserve">, </w:t>
    </w:r>
    <w:r>
      <w:rPr>
        <w:rFonts w:cs="Arial"/>
        <w:sz w:val="16"/>
        <w:lang w:val="sl-SI"/>
      </w:rPr>
      <w:t>1001 Ljubljana</w:t>
    </w:r>
    <w:r w:rsidRPr="008F3500">
      <w:rPr>
        <w:rFonts w:cs="Arial"/>
        <w:sz w:val="16"/>
        <w:lang w:val="sl-SI"/>
      </w:rPr>
      <w:tab/>
      <w:t xml:space="preserve">T: </w:t>
    </w:r>
    <w:r>
      <w:rPr>
        <w:rFonts w:cs="Arial"/>
        <w:sz w:val="16"/>
        <w:lang w:val="sl-SI"/>
      </w:rPr>
      <w:t>01 478 38 00</w:t>
    </w:r>
  </w:p>
  <w:p w14:paraId="6503FF17" w14:textId="77777777" w:rsidR="000B0B21" w:rsidRPr="008F3500" w:rsidRDefault="00943254" w:rsidP="00924E3C">
    <w:pPr>
      <w:pStyle w:val="Header5"/>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01 478 39 00</w:t>
    </w:r>
    <w:r w:rsidRPr="008F3500">
      <w:rPr>
        <w:rFonts w:cs="Arial"/>
        <w:sz w:val="16"/>
        <w:lang w:val="sl-SI"/>
      </w:rPr>
      <w:t xml:space="preserve"> </w:t>
    </w:r>
  </w:p>
  <w:p w14:paraId="6503FF18" w14:textId="77777777" w:rsidR="000B0B21" w:rsidRPr="008F3500" w:rsidRDefault="00943254" w:rsidP="007D75CF">
    <w:pPr>
      <w:pStyle w:val="Header6"/>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gfu.fu@gov.si</w:t>
    </w:r>
  </w:p>
  <w:p w14:paraId="6503FF19" w14:textId="77777777" w:rsidR="000B0B21" w:rsidRPr="008F3500" w:rsidRDefault="00943254" w:rsidP="007D75CF">
    <w:pPr>
      <w:pStyle w:val="Header7"/>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www.fu.gov.si</w:t>
    </w:r>
  </w:p>
  <w:p w14:paraId="6503FF1A" w14:textId="77777777" w:rsidR="000B0B21" w:rsidRPr="008F3500" w:rsidRDefault="007F68AD" w:rsidP="007D75CF">
    <w:pPr>
      <w:pStyle w:val="Header8"/>
      <w:tabs>
        <w:tab w:val="clear" w:pos="4320"/>
        <w:tab w:val="clear" w:pos="8640"/>
        <w:tab w:val="left" w:pos="5112"/>
      </w:tabs>
      <w:rPr>
        <w:lang w:val="sl-S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25CD1"/>
    <w:multiLevelType w:val="hybridMultilevel"/>
    <w:tmpl w:val="2D24329E"/>
    <w:lvl w:ilvl="0" w:tplc="848EAA7A">
      <w:start w:val="1"/>
      <w:numFmt w:val="decimal"/>
      <w:lvlText w:val="%1."/>
      <w:lvlJc w:val="left"/>
      <w:pPr>
        <w:tabs>
          <w:tab w:val="num" w:pos="1080"/>
        </w:tabs>
        <w:ind w:left="1080" w:hanging="360"/>
      </w:pPr>
      <w:rPr>
        <w:rFonts w:hint="default"/>
      </w:rPr>
    </w:lvl>
    <w:lvl w:ilvl="1" w:tplc="9E14D498" w:tentative="1">
      <w:start w:val="1"/>
      <w:numFmt w:val="lowerLetter"/>
      <w:lvlText w:val="%2."/>
      <w:lvlJc w:val="left"/>
      <w:pPr>
        <w:ind w:left="1800" w:hanging="360"/>
      </w:pPr>
    </w:lvl>
    <w:lvl w:ilvl="2" w:tplc="5ECE7BB2" w:tentative="1">
      <w:start w:val="1"/>
      <w:numFmt w:val="lowerRoman"/>
      <w:lvlText w:val="%3."/>
      <w:lvlJc w:val="right"/>
      <w:pPr>
        <w:ind w:left="2520" w:hanging="180"/>
      </w:pPr>
    </w:lvl>
    <w:lvl w:ilvl="3" w:tplc="CCEAD6B8" w:tentative="1">
      <w:start w:val="1"/>
      <w:numFmt w:val="decimal"/>
      <w:lvlText w:val="%4."/>
      <w:lvlJc w:val="left"/>
      <w:pPr>
        <w:ind w:left="3240" w:hanging="360"/>
      </w:pPr>
    </w:lvl>
    <w:lvl w:ilvl="4" w:tplc="DD5EECB4" w:tentative="1">
      <w:start w:val="1"/>
      <w:numFmt w:val="lowerLetter"/>
      <w:lvlText w:val="%5."/>
      <w:lvlJc w:val="left"/>
      <w:pPr>
        <w:ind w:left="3960" w:hanging="360"/>
      </w:pPr>
    </w:lvl>
    <w:lvl w:ilvl="5" w:tplc="3CD63990" w:tentative="1">
      <w:start w:val="1"/>
      <w:numFmt w:val="lowerRoman"/>
      <w:lvlText w:val="%6."/>
      <w:lvlJc w:val="right"/>
      <w:pPr>
        <w:ind w:left="4680" w:hanging="180"/>
      </w:pPr>
    </w:lvl>
    <w:lvl w:ilvl="6" w:tplc="B5389896" w:tentative="1">
      <w:start w:val="1"/>
      <w:numFmt w:val="decimal"/>
      <w:lvlText w:val="%7."/>
      <w:lvlJc w:val="left"/>
      <w:pPr>
        <w:ind w:left="5400" w:hanging="360"/>
      </w:pPr>
    </w:lvl>
    <w:lvl w:ilvl="7" w:tplc="5680DC38" w:tentative="1">
      <w:start w:val="1"/>
      <w:numFmt w:val="lowerLetter"/>
      <w:lvlText w:val="%8."/>
      <w:lvlJc w:val="left"/>
      <w:pPr>
        <w:ind w:left="6120" w:hanging="360"/>
      </w:pPr>
    </w:lvl>
    <w:lvl w:ilvl="8" w:tplc="CAB03A2E" w:tentative="1">
      <w:start w:val="1"/>
      <w:numFmt w:val="lowerRoman"/>
      <w:lvlText w:val="%9."/>
      <w:lvlJc w:val="right"/>
      <w:pPr>
        <w:ind w:left="6840" w:hanging="180"/>
      </w:pPr>
    </w:lvl>
  </w:abstractNum>
  <w:abstractNum w:abstractNumId="1">
    <w:nsid w:val="15185C12"/>
    <w:multiLevelType w:val="hybridMultilevel"/>
    <w:tmpl w:val="BF06C40C"/>
    <w:lvl w:ilvl="0" w:tplc="EA16CFCE">
      <w:start w:val="1"/>
      <w:numFmt w:val="decimal"/>
      <w:lvlText w:val="%1."/>
      <w:lvlJc w:val="left"/>
      <w:pPr>
        <w:tabs>
          <w:tab w:val="num" w:pos="360"/>
        </w:tabs>
        <w:ind w:left="360" w:hanging="360"/>
      </w:pPr>
      <w:rPr>
        <w:rFonts w:hint="default"/>
      </w:rPr>
    </w:lvl>
    <w:lvl w:ilvl="1" w:tplc="C55850F0" w:tentative="1">
      <w:start w:val="1"/>
      <w:numFmt w:val="lowerLetter"/>
      <w:lvlText w:val="%2."/>
      <w:lvlJc w:val="left"/>
      <w:pPr>
        <w:ind w:left="1080" w:hanging="360"/>
      </w:pPr>
    </w:lvl>
    <w:lvl w:ilvl="2" w:tplc="5D14434C" w:tentative="1">
      <w:start w:val="1"/>
      <w:numFmt w:val="lowerRoman"/>
      <w:lvlText w:val="%3."/>
      <w:lvlJc w:val="right"/>
      <w:pPr>
        <w:ind w:left="1800" w:hanging="180"/>
      </w:pPr>
    </w:lvl>
    <w:lvl w:ilvl="3" w:tplc="4FA027F6" w:tentative="1">
      <w:start w:val="1"/>
      <w:numFmt w:val="decimal"/>
      <w:lvlText w:val="%4."/>
      <w:lvlJc w:val="left"/>
      <w:pPr>
        <w:ind w:left="2520" w:hanging="360"/>
      </w:pPr>
    </w:lvl>
    <w:lvl w:ilvl="4" w:tplc="874E5498" w:tentative="1">
      <w:start w:val="1"/>
      <w:numFmt w:val="lowerLetter"/>
      <w:lvlText w:val="%5."/>
      <w:lvlJc w:val="left"/>
      <w:pPr>
        <w:ind w:left="3240" w:hanging="360"/>
      </w:pPr>
    </w:lvl>
    <w:lvl w:ilvl="5" w:tplc="B552B2D8" w:tentative="1">
      <w:start w:val="1"/>
      <w:numFmt w:val="lowerRoman"/>
      <w:lvlText w:val="%6."/>
      <w:lvlJc w:val="right"/>
      <w:pPr>
        <w:ind w:left="3960" w:hanging="180"/>
      </w:pPr>
    </w:lvl>
    <w:lvl w:ilvl="6" w:tplc="A42E0200" w:tentative="1">
      <w:start w:val="1"/>
      <w:numFmt w:val="decimal"/>
      <w:lvlText w:val="%7."/>
      <w:lvlJc w:val="left"/>
      <w:pPr>
        <w:ind w:left="4680" w:hanging="360"/>
      </w:pPr>
    </w:lvl>
    <w:lvl w:ilvl="7" w:tplc="2586FFE4" w:tentative="1">
      <w:start w:val="1"/>
      <w:numFmt w:val="lowerLetter"/>
      <w:lvlText w:val="%8."/>
      <w:lvlJc w:val="left"/>
      <w:pPr>
        <w:ind w:left="5400" w:hanging="360"/>
      </w:pPr>
    </w:lvl>
    <w:lvl w:ilvl="8" w:tplc="883CEEB2" w:tentative="1">
      <w:start w:val="1"/>
      <w:numFmt w:val="lowerRoman"/>
      <w:lvlText w:val="%9."/>
      <w:lvlJc w:val="right"/>
      <w:pPr>
        <w:ind w:left="6120" w:hanging="180"/>
      </w:pPr>
    </w:lvl>
  </w:abstractNum>
  <w:abstractNum w:abstractNumId="2">
    <w:nsid w:val="2D072372"/>
    <w:multiLevelType w:val="hybridMultilevel"/>
    <w:tmpl w:val="94FE8146"/>
    <w:lvl w:ilvl="0" w:tplc="A99C7558">
      <w:start w:val="1"/>
      <w:numFmt w:val="decimal"/>
      <w:lvlText w:val="%1."/>
      <w:lvlJc w:val="left"/>
      <w:pPr>
        <w:tabs>
          <w:tab w:val="num" w:pos="720"/>
        </w:tabs>
        <w:ind w:left="720" w:hanging="360"/>
      </w:pPr>
      <w:rPr>
        <w:rFonts w:hint="default"/>
      </w:rPr>
    </w:lvl>
    <w:lvl w:ilvl="1" w:tplc="218414C0" w:tentative="1">
      <w:start w:val="1"/>
      <w:numFmt w:val="lowerLetter"/>
      <w:lvlText w:val="%2."/>
      <w:lvlJc w:val="left"/>
      <w:pPr>
        <w:tabs>
          <w:tab w:val="num" w:pos="1440"/>
        </w:tabs>
        <w:ind w:left="1440" w:hanging="360"/>
      </w:pPr>
    </w:lvl>
    <w:lvl w:ilvl="2" w:tplc="788858DE" w:tentative="1">
      <w:start w:val="1"/>
      <w:numFmt w:val="lowerRoman"/>
      <w:lvlText w:val="%3."/>
      <w:lvlJc w:val="right"/>
      <w:pPr>
        <w:tabs>
          <w:tab w:val="num" w:pos="2160"/>
        </w:tabs>
        <w:ind w:left="2160" w:hanging="180"/>
      </w:pPr>
    </w:lvl>
    <w:lvl w:ilvl="3" w:tplc="CFAEBDC2" w:tentative="1">
      <w:start w:val="1"/>
      <w:numFmt w:val="decimal"/>
      <w:lvlText w:val="%4."/>
      <w:lvlJc w:val="left"/>
      <w:pPr>
        <w:tabs>
          <w:tab w:val="num" w:pos="2880"/>
        </w:tabs>
        <w:ind w:left="2880" w:hanging="360"/>
      </w:pPr>
    </w:lvl>
    <w:lvl w:ilvl="4" w:tplc="2F0C6756" w:tentative="1">
      <w:start w:val="1"/>
      <w:numFmt w:val="lowerLetter"/>
      <w:lvlText w:val="%5."/>
      <w:lvlJc w:val="left"/>
      <w:pPr>
        <w:tabs>
          <w:tab w:val="num" w:pos="3600"/>
        </w:tabs>
        <w:ind w:left="3600" w:hanging="360"/>
      </w:pPr>
    </w:lvl>
    <w:lvl w:ilvl="5" w:tplc="BF0487DC" w:tentative="1">
      <w:start w:val="1"/>
      <w:numFmt w:val="lowerRoman"/>
      <w:lvlText w:val="%6."/>
      <w:lvlJc w:val="right"/>
      <w:pPr>
        <w:tabs>
          <w:tab w:val="num" w:pos="4320"/>
        </w:tabs>
        <w:ind w:left="4320" w:hanging="180"/>
      </w:pPr>
    </w:lvl>
    <w:lvl w:ilvl="6" w:tplc="A02079FE" w:tentative="1">
      <w:start w:val="1"/>
      <w:numFmt w:val="decimal"/>
      <w:lvlText w:val="%7."/>
      <w:lvlJc w:val="left"/>
      <w:pPr>
        <w:tabs>
          <w:tab w:val="num" w:pos="5040"/>
        </w:tabs>
        <w:ind w:left="5040" w:hanging="360"/>
      </w:pPr>
    </w:lvl>
    <w:lvl w:ilvl="7" w:tplc="9E7EBE2A" w:tentative="1">
      <w:start w:val="1"/>
      <w:numFmt w:val="lowerLetter"/>
      <w:lvlText w:val="%8."/>
      <w:lvlJc w:val="left"/>
      <w:pPr>
        <w:tabs>
          <w:tab w:val="num" w:pos="5760"/>
        </w:tabs>
        <w:ind w:left="5760" w:hanging="360"/>
      </w:pPr>
    </w:lvl>
    <w:lvl w:ilvl="8" w:tplc="C7B88324" w:tentative="1">
      <w:start w:val="1"/>
      <w:numFmt w:val="lowerRoman"/>
      <w:lvlText w:val="%9."/>
      <w:lvlJc w:val="right"/>
      <w:pPr>
        <w:tabs>
          <w:tab w:val="num" w:pos="6480"/>
        </w:tabs>
        <w:ind w:left="6480" w:hanging="180"/>
      </w:pPr>
    </w:lvl>
  </w:abstractNum>
  <w:abstractNum w:abstractNumId="3">
    <w:nsid w:val="42D53A9B"/>
    <w:multiLevelType w:val="multilevel"/>
    <w:tmpl w:val="C3B46078"/>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4">
    <w:nsid w:val="63AA4C44"/>
    <w:multiLevelType w:val="hybridMultilevel"/>
    <w:tmpl w:val="092E92F6"/>
    <w:lvl w:ilvl="0" w:tplc="89F88C46">
      <w:start w:val="1"/>
      <w:numFmt w:val="decimal"/>
      <w:lvlText w:val="%1."/>
      <w:lvlJc w:val="left"/>
      <w:pPr>
        <w:tabs>
          <w:tab w:val="num" w:pos="720"/>
        </w:tabs>
        <w:ind w:left="720" w:hanging="360"/>
      </w:pPr>
    </w:lvl>
    <w:lvl w:ilvl="1" w:tplc="C9AE9CC0" w:tentative="1">
      <w:start w:val="1"/>
      <w:numFmt w:val="lowerLetter"/>
      <w:lvlText w:val="%2."/>
      <w:lvlJc w:val="left"/>
      <w:pPr>
        <w:tabs>
          <w:tab w:val="num" w:pos="1440"/>
        </w:tabs>
        <w:ind w:left="1440" w:hanging="360"/>
      </w:pPr>
    </w:lvl>
    <w:lvl w:ilvl="2" w:tplc="128012B8" w:tentative="1">
      <w:start w:val="1"/>
      <w:numFmt w:val="lowerRoman"/>
      <w:lvlText w:val="%3."/>
      <w:lvlJc w:val="right"/>
      <w:pPr>
        <w:tabs>
          <w:tab w:val="num" w:pos="2160"/>
        </w:tabs>
        <w:ind w:left="2160" w:hanging="180"/>
      </w:pPr>
    </w:lvl>
    <w:lvl w:ilvl="3" w:tplc="5BA2E37C" w:tentative="1">
      <w:start w:val="1"/>
      <w:numFmt w:val="decimal"/>
      <w:lvlText w:val="%4."/>
      <w:lvlJc w:val="left"/>
      <w:pPr>
        <w:tabs>
          <w:tab w:val="num" w:pos="2880"/>
        </w:tabs>
        <w:ind w:left="2880" w:hanging="360"/>
      </w:pPr>
    </w:lvl>
    <w:lvl w:ilvl="4" w:tplc="8BF22AF8" w:tentative="1">
      <w:start w:val="1"/>
      <w:numFmt w:val="lowerLetter"/>
      <w:lvlText w:val="%5."/>
      <w:lvlJc w:val="left"/>
      <w:pPr>
        <w:tabs>
          <w:tab w:val="num" w:pos="3600"/>
        </w:tabs>
        <w:ind w:left="3600" w:hanging="360"/>
      </w:pPr>
    </w:lvl>
    <w:lvl w:ilvl="5" w:tplc="F7866040" w:tentative="1">
      <w:start w:val="1"/>
      <w:numFmt w:val="lowerRoman"/>
      <w:lvlText w:val="%6."/>
      <w:lvlJc w:val="right"/>
      <w:pPr>
        <w:tabs>
          <w:tab w:val="num" w:pos="4320"/>
        </w:tabs>
        <w:ind w:left="4320" w:hanging="180"/>
      </w:pPr>
    </w:lvl>
    <w:lvl w:ilvl="6" w:tplc="CAA48616" w:tentative="1">
      <w:start w:val="1"/>
      <w:numFmt w:val="decimal"/>
      <w:lvlText w:val="%7."/>
      <w:lvlJc w:val="left"/>
      <w:pPr>
        <w:tabs>
          <w:tab w:val="num" w:pos="5040"/>
        </w:tabs>
        <w:ind w:left="5040" w:hanging="360"/>
      </w:pPr>
    </w:lvl>
    <w:lvl w:ilvl="7" w:tplc="5C06C440" w:tentative="1">
      <w:start w:val="1"/>
      <w:numFmt w:val="lowerLetter"/>
      <w:lvlText w:val="%8."/>
      <w:lvlJc w:val="left"/>
      <w:pPr>
        <w:tabs>
          <w:tab w:val="num" w:pos="5760"/>
        </w:tabs>
        <w:ind w:left="5760" w:hanging="360"/>
      </w:pPr>
    </w:lvl>
    <w:lvl w:ilvl="8" w:tplc="73D095D2" w:tentative="1">
      <w:start w:val="1"/>
      <w:numFmt w:val="lowerRoman"/>
      <w:lvlText w:val="%9."/>
      <w:lvlJc w:val="right"/>
      <w:pPr>
        <w:tabs>
          <w:tab w:val="num" w:pos="6480"/>
        </w:tabs>
        <w:ind w:left="6480" w:hanging="180"/>
      </w:p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9"/>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1B30"/>
    <w:rsid w:val="000E2A40"/>
    <w:rsid w:val="00395F89"/>
    <w:rsid w:val="003F517F"/>
    <w:rsid w:val="00436A42"/>
    <w:rsid w:val="00717B4A"/>
    <w:rsid w:val="00797026"/>
    <w:rsid w:val="007F68AD"/>
    <w:rsid w:val="00943254"/>
    <w:rsid w:val="00C71B30"/>
    <w:rsid w:val="00CD3AE1"/>
    <w:rsid w:val="00CE26F7"/>
    <w:rsid w:val="00D36A49"/>
    <w:rsid w:val="00F16ED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503F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customStyle="1" w:styleId="Header0">
    <w:name w:val="Header_0"/>
    <w:basedOn w:val="Normal0"/>
    <w:rsid w:val="00AD2B87"/>
    <w:pPr>
      <w:tabs>
        <w:tab w:val="center" w:pos="4320"/>
        <w:tab w:val="right" w:pos="8640"/>
      </w:tabs>
    </w:pPr>
  </w:style>
  <w:style w:type="paragraph" w:customStyle="1" w:styleId="Normal0">
    <w:name w:val="Normal_0"/>
    <w:qFormat/>
    <w:rsid w:val="00DC6A71"/>
    <w:pPr>
      <w:spacing w:line="260" w:lineRule="atLeast"/>
    </w:pPr>
    <w:rPr>
      <w:rFonts w:ascii="Arial" w:hAnsi="Arial"/>
      <w:szCs w:val="24"/>
      <w:lang w:val="en-US" w:eastAsia="en-US"/>
    </w:rPr>
  </w:style>
  <w:style w:type="paragraph" w:customStyle="1" w:styleId="Footer0">
    <w:name w:val="Footer_0"/>
    <w:basedOn w:val="Normal1"/>
    <w:semiHidden/>
    <w:rsid w:val="00AD2B87"/>
    <w:pPr>
      <w:tabs>
        <w:tab w:val="center" w:pos="4320"/>
        <w:tab w:val="right" w:pos="8640"/>
      </w:tabs>
    </w:pPr>
  </w:style>
  <w:style w:type="paragraph" w:customStyle="1" w:styleId="Normal1">
    <w:name w:val="Normal_1"/>
    <w:qFormat/>
    <w:rsid w:val="00DC6A71"/>
    <w:pPr>
      <w:spacing w:line="260" w:lineRule="atLeast"/>
    </w:pPr>
    <w:rPr>
      <w:rFonts w:ascii="Arial" w:hAnsi="Arial"/>
      <w:szCs w:val="24"/>
      <w:lang w:val="en-US" w:eastAsia="en-US"/>
    </w:rPr>
  </w:style>
  <w:style w:type="paragraph" w:customStyle="1" w:styleId="Normal2">
    <w:name w:val="Normal_2"/>
    <w:qFormat/>
    <w:rsid w:val="00DC6A71"/>
    <w:pPr>
      <w:spacing w:line="260" w:lineRule="atLeast"/>
    </w:pPr>
    <w:rPr>
      <w:rFonts w:ascii="Arial" w:hAnsi="Arial"/>
      <w:szCs w:val="24"/>
      <w:lang w:val="en-US" w:eastAsia="en-US"/>
    </w:rPr>
  </w:style>
  <w:style w:type="paragraph" w:customStyle="1" w:styleId="Normal3">
    <w:name w:val="Normal_3"/>
    <w:qFormat/>
    <w:rsid w:val="00DC6A71"/>
    <w:pPr>
      <w:spacing w:line="260" w:lineRule="atLeast"/>
    </w:pPr>
    <w:rPr>
      <w:rFonts w:ascii="Arial" w:hAnsi="Arial"/>
      <w:szCs w:val="24"/>
      <w:lang w:val="en-US" w:eastAsia="en-US"/>
    </w:rPr>
  </w:style>
  <w:style w:type="paragraph" w:customStyle="1" w:styleId="Header1">
    <w:name w:val="Header_1"/>
    <w:basedOn w:val="Normal4"/>
    <w:rsid w:val="00AD2B87"/>
    <w:pPr>
      <w:tabs>
        <w:tab w:val="center" w:pos="4320"/>
        <w:tab w:val="right" w:pos="8640"/>
      </w:tabs>
    </w:pPr>
  </w:style>
  <w:style w:type="paragraph" w:customStyle="1" w:styleId="Normal4">
    <w:name w:val="Normal_4"/>
    <w:qFormat/>
    <w:rsid w:val="00DC6A71"/>
    <w:pPr>
      <w:spacing w:line="260" w:lineRule="atLeast"/>
    </w:pPr>
    <w:rPr>
      <w:rFonts w:ascii="Arial" w:hAnsi="Arial"/>
      <w:szCs w:val="24"/>
      <w:lang w:val="en-US" w:eastAsia="en-US"/>
    </w:rPr>
  </w:style>
  <w:style w:type="paragraph" w:customStyle="1" w:styleId="Header2">
    <w:name w:val="Header_2"/>
    <w:basedOn w:val="Normal5"/>
    <w:rsid w:val="00AD2B87"/>
    <w:pPr>
      <w:tabs>
        <w:tab w:val="center" w:pos="4320"/>
        <w:tab w:val="right" w:pos="8640"/>
      </w:tabs>
    </w:pPr>
  </w:style>
  <w:style w:type="paragraph" w:customStyle="1" w:styleId="Normal5">
    <w:name w:val="Normal_5"/>
    <w:qFormat/>
    <w:rsid w:val="00DC6A71"/>
    <w:pPr>
      <w:spacing w:line="260" w:lineRule="atLeast"/>
    </w:pPr>
    <w:rPr>
      <w:rFonts w:ascii="Arial" w:hAnsi="Arial"/>
      <w:szCs w:val="24"/>
      <w:lang w:val="en-US" w:eastAsia="en-US"/>
    </w:rPr>
  </w:style>
  <w:style w:type="paragraph" w:customStyle="1" w:styleId="Header3">
    <w:name w:val="Header_3"/>
    <w:basedOn w:val="Normal6"/>
    <w:rsid w:val="00AD2B87"/>
    <w:pPr>
      <w:tabs>
        <w:tab w:val="center" w:pos="4320"/>
        <w:tab w:val="right" w:pos="8640"/>
      </w:tabs>
    </w:pPr>
  </w:style>
  <w:style w:type="paragraph" w:customStyle="1" w:styleId="Normal6">
    <w:name w:val="Normal_6"/>
    <w:qFormat/>
    <w:rsid w:val="00DC6A71"/>
    <w:pPr>
      <w:spacing w:line="260" w:lineRule="atLeast"/>
    </w:pPr>
    <w:rPr>
      <w:rFonts w:ascii="Arial" w:hAnsi="Arial"/>
      <w:szCs w:val="24"/>
      <w:lang w:val="en-US" w:eastAsia="en-US"/>
    </w:rPr>
  </w:style>
  <w:style w:type="paragraph" w:customStyle="1" w:styleId="Header4">
    <w:name w:val="Header_4"/>
    <w:basedOn w:val="Normal7"/>
    <w:rsid w:val="00AD2B87"/>
    <w:pPr>
      <w:tabs>
        <w:tab w:val="center" w:pos="4320"/>
        <w:tab w:val="right" w:pos="8640"/>
      </w:tabs>
    </w:pPr>
  </w:style>
  <w:style w:type="paragraph" w:customStyle="1" w:styleId="Normal7">
    <w:name w:val="Normal_7"/>
    <w:qFormat/>
    <w:rsid w:val="00DC6A71"/>
    <w:pPr>
      <w:spacing w:line="260" w:lineRule="atLeast"/>
    </w:pPr>
    <w:rPr>
      <w:rFonts w:ascii="Arial" w:hAnsi="Arial"/>
      <w:szCs w:val="24"/>
      <w:lang w:val="en-US" w:eastAsia="en-US"/>
    </w:rPr>
  </w:style>
  <w:style w:type="paragraph" w:customStyle="1" w:styleId="Header5">
    <w:name w:val="Header_5"/>
    <w:basedOn w:val="Normal8"/>
    <w:rsid w:val="00AD2B87"/>
    <w:pPr>
      <w:tabs>
        <w:tab w:val="center" w:pos="4320"/>
        <w:tab w:val="right" w:pos="8640"/>
      </w:tabs>
    </w:pPr>
  </w:style>
  <w:style w:type="paragraph" w:customStyle="1" w:styleId="Normal8">
    <w:name w:val="Normal_8"/>
    <w:qFormat/>
    <w:rsid w:val="00DC6A71"/>
    <w:pPr>
      <w:spacing w:line="260" w:lineRule="atLeast"/>
    </w:pPr>
    <w:rPr>
      <w:rFonts w:ascii="Arial" w:hAnsi="Arial"/>
      <w:szCs w:val="24"/>
      <w:lang w:val="en-US" w:eastAsia="en-US"/>
    </w:rPr>
  </w:style>
  <w:style w:type="paragraph" w:customStyle="1" w:styleId="Header6">
    <w:name w:val="Header_6"/>
    <w:basedOn w:val="Normal9"/>
    <w:rsid w:val="00AD2B87"/>
    <w:pPr>
      <w:tabs>
        <w:tab w:val="center" w:pos="4320"/>
        <w:tab w:val="right" w:pos="8640"/>
      </w:tabs>
    </w:pPr>
  </w:style>
  <w:style w:type="paragraph" w:customStyle="1" w:styleId="Normal9">
    <w:name w:val="Normal_9"/>
    <w:qFormat/>
    <w:rsid w:val="00DC6A71"/>
    <w:pPr>
      <w:spacing w:line="260" w:lineRule="atLeast"/>
    </w:pPr>
    <w:rPr>
      <w:rFonts w:ascii="Arial" w:hAnsi="Arial"/>
      <w:szCs w:val="24"/>
      <w:lang w:val="en-US" w:eastAsia="en-US"/>
    </w:rPr>
  </w:style>
  <w:style w:type="paragraph" w:customStyle="1" w:styleId="Header7">
    <w:name w:val="Header_7"/>
    <w:basedOn w:val="Normal10"/>
    <w:rsid w:val="00AD2B87"/>
    <w:pPr>
      <w:tabs>
        <w:tab w:val="center" w:pos="4320"/>
        <w:tab w:val="right" w:pos="8640"/>
      </w:tabs>
    </w:pPr>
  </w:style>
  <w:style w:type="paragraph" w:customStyle="1" w:styleId="Normal10">
    <w:name w:val="Normal_10"/>
    <w:qFormat/>
    <w:rsid w:val="00DC6A71"/>
    <w:pPr>
      <w:spacing w:line="260" w:lineRule="atLeast"/>
    </w:pPr>
    <w:rPr>
      <w:rFonts w:ascii="Arial" w:hAnsi="Arial"/>
      <w:szCs w:val="24"/>
      <w:lang w:val="en-US" w:eastAsia="en-US"/>
    </w:rPr>
  </w:style>
  <w:style w:type="paragraph" w:customStyle="1" w:styleId="Header8">
    <w:name w:val="Header_8"/>
    <w:basedOn w:val="Normal11"/>
    <w:rsid w:val="00AD2B87"/>
    <w:pPr>
      <w:tabs>
        <w:tab w:val="center" w:pos="4320"/>
        <w:tab w:val="right" w:pos="8640"/>
      </w:tabs>
    </w:pPr>
  </w:style>
  <w:style w:type="paragraph" w:customStyle="1" w:styleId="Normal11">
    <w:name w:val="Normal_11"/>
    <w:qFormat/>
    <w:rsid w:val="00DC6A71"/>
    <w:pPr>
      <w:spacing w:line="260" w:lineRule="atLeast"/>
    </w:pPr>
    <w:rPr>
      <w:rFonts w:ascii="Arial" w:hAnsi="Arial"/>
      <w:szCs w:val="24"/>
      <w:lang w:val="en-US" w:eastAsia="en-US"/>
    </w:rPr>
  </w:style>
  <w:style w:type="paragraph" w:customStyle="1" w:styleId="Footer1">
    <w:name w:val="Footer_1"/>
    <w:basedOn w:val="Normal12"/>
    <w:semiHidden/>
    <w:rsid w:val="00AD2B87"/>
    <w:pPr>
      <w:tabs>
        <w:tab w:val="center" w:pos="4320"/>
        <w:tab w:val="right" w:pos="8640"/>
      </w:tabs>
    </w:pPr>
  </w:style>
  <w:style w:type="paragraph" w:customStyle="1" w:styleId="Normal12">
    <w:name w:val="Normal_12"/>
    <w:qFormat/>
    <w:rsid w:val="00DC6A71"/>
    <w:pPr>
      <w:spacing w:line="260" w:lineRule="atLeast"/>
    </w:pPr>
    <w:rPr>
      <w:rFonts w:ascii="Arial" w:hAnsi="Arial"/>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avaden">
    <w:name w:val="Normal"/>
    <w:qFormat/>
    <w:rsid w:val="00DC6A71"/>
    <w:pPr>
      <w:spacing w:line="260" w:lineRule="atLeast"/>
    </w:pPr>
    <w:rPr>
      <w:rFonts w:ascii="Arial" w:hAnsi="Arial"/>
      <w:szCs w:val="24"/>
      <w:lang w:val="en-US" w:eastAsia="en-US"/>
    </w:rPr>
  </w:style>
  <w:style w:type="paragraph" w:styleId="Naslov1">
    <w:name w:val="heading 1"/>
    <w:aliases w:val="NASLOV"/>
    <w:basedOn w:val="Navaden"/>
    <w:next w:val="Navaden"/>
    <w:autoRedefine/>
    <w:qFormat/>
    <w:rsid w:val="003F0585"/>
    <w:pPr>
      <w:keepNext/>
      <w:spacing w:before="240" w:after="60"/>
      <w:outlineLvl w:val="0"/>
    </w:pPr>
    <w:rPr>
      <w:b/>
      <w:kern w:val="32"/>
      <w:sz w:val="28"/>
      <w:szCs w:val="32"/>
      <w:lang w:val="sl-SI"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rsid w:val="00AD2B87"/>
    <w:pPr>
      <w:tabs>
        <w:tab w:val="center" w:pos="4320"/>
        <w:tab w:val="right" w:pos="8640"/>
      </w:tabs>
    </w:pPr>
  </w:style>
  <w:style w:type="paragraph" w:styleId="Noga">
    <w:name w:val="footer"/>
    <w:basedOn w:val="Navaden"/>
    <w:semiHidden/>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basedOn w:val="Privzetapisavaodstavka"/>
    <w:link w:val="Zgradbadokumenta"/>
    <w:rsid w:val="00B31575"/>
    <w:rPr>
      <w:rFonts w:ascii="Tahoma" w:hAnsi="Tahoma" w:cs="Tahoma"/>
      <w:sz w:val="16"/>
      <w:szCs w:val="16"/>
      <w:lang w:val="en-US" w:eastAsia="en-US"/>
    </w:rPr>
  </w:style>
  <w:style w:type="table" w:customStyle="1" w:styleId="Tabela-mrea">
    <w:name w:val="Tabela - mreža"/>
    <w:basedOn w:val="Navadnatabela"/>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val="sl-SI"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basedOn w:val="Privzetapisavaodstavka"/>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styleId="Besedilooblaka">
    <w:name w:val="Balloon Text"/>
    <w:basedOn w:val="Navaden"/>
    <w:link w:val="BesedilooblakaZnak"/>
    <w:rsid w:val="009E42F2"/>
    <w:pPr>
      <w:spacing w:line="240" w:lineRule="auto"/>
    </w:pPr>
    <w:rPr>
      <w:rFonts w:ascii="Tahoma" w:hAnsi="Tahoma" w:cs="Tahoma"/>
      <w:sz w:val="16"/>
      <w:szCs w:val="16"/>
    </w:rPr>
  </w:style>
  <w:style w:type="character" w:customStyle="1" w:styleId="BesedilooblakaZnak">
    <w:name w:val="Besedilo oblačka Znak"/>
    <w:basedOn w:val="Privzetapisavaodstavka"/>
    <w:link w:val="Besedilooblaka"/>
    <w:rsid w:val="009E42F2"/>
    <w:rPr>
      <w:rFonts w:ascii="Tahoma" w:hAnsi="Tahoma" w:cs="Tahoma"/>
      <w:sz w:val="16"/>
      <w:szCs w:val="16"/>
      <w:lang w:val="en-US" w:eastAsia="en-US"/>
    </w:rPr>
  </w:style>
  <w:style w:type="paragraph" w:customStyle="1" w:styleId="Header0">
    <w:name w:val="Header_0"/>
    <w:basedOn w:val="Normal0"/>
    <w:rsid w:val="00AD2B87"/>
    <w:pPr>
      <w:tabs>
        <w:tab w:val="center" w:pos="4320"/>
        <w:tab w:val="right" w:pos="8640"/>
      </w:tabs>
    </w:pPr>
  </w:style>
  <w:style w:type="paragraph" w:customStyle="1" w:styleId="Normal0">
    <w:name w:val="Normal_0"/>
    <w:qFormat/>
    <w:rsid w:val="00DC6A71"/>
    <w:pPr>
      <w:spacing w:line="260" w:lineRule="atLeast"/>
    </w:pPr>
    <w:rPr>
      <w:rFonts w:ascii="Arial" w:hAnsi="Arial"/>
      <w:szCs w:val="24"/>
      <w:lang w:val="en-US" w:eastAsia="en-US"/>
    </w:rPr>
  </w:style>
  <w:style w:type="paragraph" w:customStyle="1" w:styleId="Footer0">
    <w:name w:val="Footer_0"/>
    <w:basedOn w:val="Normal1"/>
    <w:semiHidden/>
    <w:rsid w:val="00AD2B87"/>
    <w:pPr>
      <w:tabs>
        <w:tab w:val="center" w:pos="4320"/>
        <w:tab w:val="right" w:pos="8640"/>
      </w:tabs>
    </w:pPr>
  </w:style>
  <w:style w:type="paragraph" w:customStyle="1" w:styleId="Normal1">
    <w:name w:val="Normal_1"/>
    <w:qFormat/>
    <w:rsid w:val="00DC6A71"/>
    <w:pPr>
      <w:spacing w:line="260" w:lineRule="atLeast"/>
    </w:pPr>
    <w:rPr>
      <w:rFonts w:ascii="Arial" w:hAnsi="Arial"/>
      <w:szCs w:val="24"/>
      <w:lang w:val="en-US" w:eastAsia="en-US"/>
    </w:rPr>
  </w:style>
  <w:style w:type="paragraph" w:customStyle="1" w:styleId="Normal2">
    <w:name w:val="Normal_2"/>
    <w:qFormat/>
    <w:rsid w:val="00DC6A71"/>
    <w:pPr>
      <w:spacing w:line="260" w:lineRule="atLeast"/>
    </w:pPr>
    <w:rPr>
      <w:rFonts w:ascii="Arial" w:hAnsi="Arial"/>
      <w:szCs w:val="24"/>
      <w:lang w:val="en-US" w:eastAsia="en-US"/>
    </w:rPr>
  </w:style>
  <w:style w:type="paragraph" w:customStyle="1" w:styleId="Normal3">
    <w:name w:val="Normal_3"/>
    <w:qFormat/>
    <w:rsid w:val="00DC6A71"/>
    <w:pPr>
      <w:spacing w:line="260" w:lineRule="atLeast"/>
    </w:pPr>
    <w:rPr>
      <w:rFonts w:ascii="Arial" w:hAnsi="Arial"/>
      <w:szCs w:val="24"/>
      <w:lang w:val="en-US" w:eastAsia="en-US"/>
    </w:rPr>
  </w:style>
  <w:style w:type="paragraph" w:customStyle="1" w:styleId="Header1">
    <w:name w:val="Header_1"/>
    <w:basedOn w:val="Normal4"/>
    <w:rsid w:val="00AD2B87"/>
    <w:pPr>
      <w:tabs>
        <w:tab w:val="center" w:pos="4320"/>
        <w:tab w:val="right" w:pos="8640"/>
      </w:tabs>
    </w:pPr>
  </w:style>
  <w:style w:type="paragraph" w:customStyle="1" w:styleId="Normal4">
    <w:name w:val="Normal_4"/>
    <w:qFormat/>
    <w:rsid w:val="00DC6A71"/>
    <w:pPr>
      <w:spacing w:line="260" w:lineRule="atLeast"/>
    </w:pPr>
    <w:rPr>
      <w:rFonts w:ascii="Arial" w:hAnsi="Arial"/>
      <w:szCs w:val="24"/>
      <w:lang w:val="en-US" w:eastAsia="en-US"/>
    </w:rPr>
  </w:style>
  <w:style w:type="paragraph" w:customStyle="1" w:styleId="Header2">
    <w:name w:val="Header_2"/>
    <w:basedOn w:val="Normal5"/>
    <w:rsid w:val="00AD2B87"/>
    <w:pPr>
      <w:tabs>
        <w:tab w:val="center" w:pos="4320"/>
        <w:tab w:val="right" w:pos="8640"/>
      </w:tabs>
    </w:pPr>
  </w:style>
  <w:style w:type="paragraph" w:customStyle="1" w:styleId="Normal5">
    <w:name w:val="Normal_5"/>
    <w:qFormat/>
    <w:rsid w:val="00DC6A71"/>
    <w:pPr>
      <w:spacing w:line="260" w:lineRule="atLeast"/>
    </w:pPr>
    <w:rPr>
      <w:rFonts w:ascii="Arial" w:hAnsi="Arial"/>
      <w:szCs w:val="24"/>
      <w:lang w:val="en-US" w:eastAsia="en-US"/>
    </w:rPr>
  </w:style>
  <w:style w:type="paragraph" w:customStyle="1" w:styleId="Header3">
    <w:name w:val="Header_3"/>
    <w:basedOn w:val="Normal6"/>
    <w:rsid w:val="00AD2B87"/>
    <w:pPr>
      <w:tabs>
        <w:tab w:val="center" w:pos="4320"/>
        <w:tab w:val="right" w:pos="8640"/>
      </w:tabs>
    </w:pPr>
  </w:style>
  <w:style w:type="paragraph" w:customStyle="1" w:styleId="Normal6">
    <w:name w:val="Normal_6"/>
    <w:qFormat/>
    <w:rsid w:val="00DC6A71"/>
    <w:pPr>
      <w:spacing w:line="260" w:lineRule="atLeast"/>
    </w:pPr>
    <w:rPr>
      <w:rFonts w:ascii="Arial" w:hAnsi="Arial"/>
      <w:szCs w:val="24"/>
      <w:lang w:val="en-US" w:eastAsia="en-US"/>
    </w:rPr>
  </w:style>
  <w:style w:type="paragraph" w:customStyle="1" w:styleId="Header4">
    <w:name w:val="Header_4"/>
    <w:basedOn w:val="Normal7"/>
    <w:rsid w:val="00AD2B87"/>
    <w:pPr>
      <w:tabs>
        <w:tab w:val="center" w:pos="4320"/>
        <w:tab w:val="right" w:pos="8640"/>
      </w:tabs>
    </w:pPr>
  </w:style>
  <w:style w:type="paragraph" w:customStyle="1" w:styleId="Normal7">
    <w:name w:val="Normal_7"/>
    <w:qFormat/>
    <w:rsid w:val="00DC6A71"/>
    <w:pPr>
      <w:spacing w:line="260" w:lineRule="atLeast"/>
    </w:pPr>
    <w:rPr>
      <w:rFonts w:ascii="Arial" w:hAnsi="Arial"/>
      <w:szCs w:val="24"/>
      <w:lang w:val="en-US" w:eastAsia="en-US"/>
    </w:rPr>
  </w:style>
  <w:style w:type="paragraph" w:customStyle="1" w:styleId="Header5">
    <w:name w:val="Header_5"/>
    <w:basedOn w:val="Normal8"/>
    <w:rsid w:val="00AD2B87"/>
    <w:pPr>
      <w:tabs>
        <w:tab w:val="center" w:pos="4320"/>
        <w:tab w:val="right" w:pos="8640"/>
      </w:tabs>
    </w:pPr>
  </w:style>
  <w:style w:type="paragraph" w:customStyle="1" w:styleId="Normal8">
    <w:name w:val="Normal_8"/>
    <w:qFormat/>
    <w:rsid w:val="00DC6A71"/>
    <w:pPr>
      <w:spacing w:line="260" w:lineRule="atLeast"/>
    </w:pPr>
    <w:rPr>
      <w:rFonts w:ascii="Arial" w:hAnsi="Arial"/>
      <w:szCs w:val="24"/>
      <w:lang w:val="en-US" w:eastAsia="en-US"/>
    </w:rPr>
  </w:style>
  <w:style w:type="paragraph" w:customStyle="1" w:styleId="Header6">
    <w:name w:val="Header_6"/>
    <w:basedOn w:val="Normal9"/>
    <w:rsid w:val="00AD2B87"/>
    <w:pPr>
      <w:tabs>
        <w:tab w:val="center" w:pos="4320"/>
        <w:tab w:val="right" w:pos="8640"/>
      </w:tabs>
    </w:pPr>
  </w:style>
  <w:style w:type="paragraph" w:customStyle="1" w:styleId="Normal9">
    <w:name w:val="Normal_9"/>
    <w:qFormat/>
    <w:rsid w:val="00DC6A71"/>
    <w:pPr>
      <w:spacing w:line="260" w:lineRule="atLeast"/>
    </w:pPr>
    <w:rPr>
      <w:rFonts w:ascii="Arial" w:hAnsi="Arial"/>
      <w:szCs w:val="24"/>
      <w:lang w:val="en-US" w:eastAsia="en-US"/>
    </w:rPr>
  </w:style>
  <w:style w:type="paragraph" w:customStyle="1" w:styleId="Header7">
    <w:name w:val="Header_7"/>
    <w:basedOn w:val="Normal10"/>
    <w:rsid w:val="00AD2B87"/>
    <w:pPr>
      <w:tabs>
        <w:tab w:val="center" w:pos="4320"/>
        <w:tab w:val="right" w:pos="8640"/>
      </w:tabs>
    </w:pPr>
  </w:style>
  <w:style w:type="paragraph" w:customStyle="1" w:styleId="Normal10">
    <w:name w:val="Normal_10"/>
    <w:qFormat/>
    <w:rsid w:val="00DC6A71"/>
    <w:pPr>
      <w:spacing w:line="260" w:lineRule="atLeast"/>
    </w:pPr>
    <w:rPr>
      <w:rFonts w:ascii="Arial" w:hAnsi="Arial"/>
      <w:szCs w:val="24"/>
      <w:lang w:val="en-US" w:eastAsia="en-US"/>
    </w:rPr>
  </w:style>
  <w:style w:type="paragraph" w:customStyle="1" w:styleId="Header8">
    <w:name w:val="Header_8"/>
    <w:basedOn w:val="Normal11"/>
    <w:rsid w:val="00AD2B87"/>
    <w:pPr>
      <w:tabs>
        <w:tab w:val="center" w:pos="4320"/>
        <w:tab w:val="right" w:pos="8640"/>
      </w:tabs>
    </w:pPr>
  </w:style>
  <w:style w:type="paragraph" w:customStyle="1" w:styleId="Normal11">
    <w:name w:val="Normal_11"/>
    <w:qFormat/>
    <w:rsid w:val="00DC6A71"/>
    <w:pPr>
      <w:spacing w:line="260" w:lineRule="atLeast"/>
    </w:pPr>
    <w:rPr>
      <w:rFonts w:ascii="Arial" w:hAnsi="Arial"/>
      <w:szCs w:val="24"/>
      <w:lang w:val="en-US" w:eastAsia="en-US"/>
    </w:rPr>
  </w:style>
  <w:style w:type="paragraph" w:customStyle="1" w:styleId="Footer1">
    <w:name w:val="Footer_1"/>
    <w:basedOn w:val="Normal12"/>
    <w:semiHidden/>
    <w:rsid w:val="00AD2B87"/>
    <w:pPr>
      <w:tabs>
        <w:tab w:val="center" w:pos="4320"/>
        <w:tab w:val="right" w:pos="8640"/>
      </w:tabs>
    </w:pPr>
  </w:style>
  <w:style w:type="paragraph" w:customStyle="1" w:styleId="Normal12">
    <w:name w:val="Normal_12"/>
    <w:qFormat/>
    <w:rsid w:val="00DC6A71"/>
    <w:pPr>
      <w:spacing w:line="260" w:lineRule="atLeast"/>
    </w:pPr>
    <w:rPr>
      <w:rFonts w:ascii="Arial" w:hAnsi="Arial"/>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kumenti\!Odd.%20za%20financiranje\FURS\Informacijska%20tehnologija\Dokumentni%20sistem\Predloge%20dokumentov\GFU%20DT1.dotx"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7026F-895F-4FEE-AB33-D892836D93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GFU DT1</Template>
  <TotalTime>0</TotalTime>
  <Pages>1</Pages>
  <Words>381</Words>
  <Characters>1924</Characters>
  <Application>Microsoft Office Word</Application>
  <DocSecurity>0</DocSecurity>
  <Lines>16</Lines>
  <Paragraphs>4</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 </vt:lpstr>
    </vt:vector>
  </TitlesOfParts>
  <Company>Davčna Uprava RS</Company>
  <LinksUpToDate>false</LinksUpToDate>
  <CharactersWithSpaces>2301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Tomaž Lavrič</dc:creator>
  <cp:lastModifiedBy>Vida Skomina</cp:lastModifiedBy>
  <cp:revision>3</cp:revision>
  <cp:lastPrinted>2016-06-30T12:02:00Z</cp:lastPrinted>
  <dcterms:created xsi:type="dcterms:W3CDTF">2016-06-30T12:02:00Z</dcterms:created>
  <dcterms:modified xsi:type="dcterms:W3CDTF">2016-06-30T12:02:00Z</dcterms:modified>
</cp:coreProperties>
</file>