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D1D" w:rsidRDefault="000F7D1D" w:rsidP="00405DC0">
      <w:pPr>
        <w:pStyle w:val="datumtevilka"/>
        <w:rPr>
          <w:b/>
        </w:rPr>
      </w:pPr>
    </w:p>
    <w:p w:rsidR="003716C2" w:rsidRDefault="003716C2" w:rsidP="00405DC0">
      <w:pPr>
        <w:pStyle w:val="datumtevilka"/>
        <w:rPr>
          <w:b/>
        </w:rPr>
      </w:pPr>
    </w:p>
    <w:p w:rsidR="003716C2" w:rsidRDefault="002E7336" w:rsidP="003716C2">
      <w:pPr>
        <w:pStyle w:val="ZADEVA"/>
        <w:jc w:val="center"/>
        <w:rPr>
          <w:lang w:val="sl-SI"/>
        </w:rPr>
      </w:pPr>
      <w:bookmarkStart w:id="0" w:name="_GoBack"/>
      <w:r>
        <w:rPr>
          <w:lang w:val="sl-SI"/>
        </w:rPr>
        <w:t xml:space="preserve">Izvajanje nadzora nad uvozom </w:t>
      </w:r>
      <w:r w:rsidR="00F85425">
        <w:rPr>
          <w:lang w:val="sl-SI"/>
        </w:rPr>
        <w:t>opreme za zaščito ust in nosu</w:t>
      </w:r>
      <w:r w:rsidR="00D236B0">
        <w:rPr>
          <w:lang w:val="sl-SI"/>
        </w:rPr>
        <w:t xml:space="preserve"> – </w:t>
      </w:r>
    </w:p>
    <w:p w:rsidR="007D75CF" w:rsidRPr="00202A77" w:rsidRDefault="00940007" w:rsidP="003716C2">
      <w:pPr>
        <w:pStyle w:val="ZADEVA"/>
        <w:jc w:val="center"/>
        <w:rPr>
          <w:lang w:val="sl-SI"/>
        </w:rPr>
      </w:pPr>
      <w:r>
        <w:rPr>
          <w:lang w:val="sl-SI"/>
        </w:rPr>
        <w:t>sprememba</w:t>
      </w:r>
      <w:r w:rsidR="003716C2">
        <w:rPr>
          <w:lang w:val="sl-SI"/>
        </w:rPr>
        <w:t xml:space="preserve"> pri uvrščanju opreme</w:t>
      </w:r>
    </w:p>
    <w:bookmarkEnd w:id="0"/>
    <w:p w:rsidR="00B754EF" w:rsidRDefault="00B754EF" w:rsidP="007D75CF">
      <w:pPr>
        <w:rPr>
          <w:lang w:val="sl-SI"/>
        </w:rPr>
      </w:pPr>
    </w:p>
    <w:p w:rsidR="009C3AC4" w:rsidRPr="00202A77" w:rsidRDefault="009C3AC4" w:rsidP="007D75CF">
      <w:pPr>
        <w:rPr>
          <w:lang w:val="sl-SI"/>
        </w:rPr>
      </w:pPr>
    </w:p>
    <w:p w:rsidR="002E7336" w:rsidRDefault="00C21838" w:rsidP="00B03DCD">
      <w:pPr>
        <w:jc w:val="both"/>
        <w:rPr>
          <w:lang w:val="sl-SI"/>
        </w:rPr>
      </w:pPr>
      <w:r>
        <w:rPr>
          <w:lang w:val="sl-SI"/>
        </w:rPr>
        <w:t xml:space="preserve">V sodelovanju s </w:t>
      </w:r>
      <w:r w:rsidR="002E7336">
        <w:rPr>
          <w:lang w:val="sl-SI"/>
        </w:rPr>
        <w:t xml:space="preserve">pristojnima organoma za izvajanje nadzora nad trgom </w:t>
      </w:r>
      <w:r>
        <w:rPr>
          <w:lang w:val="sl-SI"/>
        </w:rPr>
        <w:t xml:space="preserve">opreme </w:t>
      </w:r>
      <w:r w:rsidR="00F85425">
        <w:rPr>
          <w:lang w:val="sl-SI"/>
        </w:rPr>
        <w:t>za zaščito</w:t>
      </w:r>
      <w:r w:rsidR="00685CFC">
        <w:rPr>
          <w:lang w:val="sl-SI"/>
        </w:rPr>
        <w:t xml:space="preserve"> predela</w:t>
      </w:r>
      <w:r w:rsidR="00F85425">
        <w:rPr>
          <w:lang w:val="sl-SI"/>
        </w:rPr>
        <w:t xml:space="preserve"> ust in nosu – </w:t>
      </w:r>
      <w:r w:rsidR="009263A7">
        <w:rPr>
          <w:lang w:val="sl-SI"/>
        </w:rPr>
        <w:t xml:space="preserve">zaščitne maske </w:t>
      </w:r>
      <w:r w:rsidR="002E7336">
        <w:rPr>
          <w:lang w:val="sl-SI"/>
        </w:rPr>
        <w:t xml:space="preserve">(Tržni inšpektorat RS – v nadaljevanju TIRS in </w:t>
      </w:r>
      <w:r>
        <w:rPr>
          <w:lang w:val="sl-SI"/>
        </w:rPr>
        <w:t>Javna a</w:t>
      </w:r>
      <w:r w:rsidR="002E7336">
        <w:rPr>
          <w:lang w:val="sl-SI"/>
        </w:rPr>
        <w:t>gencija RS za zdravila in medicinske pripomočke – v nadaljevanju JAZMP)</w:t>
      </w:r>
      <w:r w:rsidR="009C3AC4">
        <w:rPr>
          <w:lang w:val="sl-SI"/>
        </w:rPr>
        <w:t>,</w:t>
      </w:r>
      <w:r w:rsidR="002E7336">
        <w:rPr>
          <w:lang w:val="sl-SI"/>
        </w:rPr>
        <w:t xml:space="preserve"> vam v nadaljevanju podajamo navodila za izvajanje nadzora nad uvozom omenjenih mask.</w:t>
      </w:r>
    </w:p>
    <w:p w:rsidR="002E7336" w:rsidRDefault="002E7336" w:rsidP="00B03DCD">
      <w:pPr>
        <w:jc w:val="both"/>
        <w:rPr>
          <w:lang w:val="sl-SI"/>
        </w:rPr>
      </w:pPr>
    </w:p>
    <w:p w:rsidR="008A50F1" w:rsidRPr="009C3AC4" w:rsidRDefault="00F85425" w:rsidP="008A50F1">
      <w:pPr>
        <w:jc w:val="both"/>
        <w:rPr>
          <w:szCs w:val="20"/>
          <w:lang w:val="sl-SI"/>
        </w:rPr>
      </w:pPr>
      <w:r w:rsidRPr="009C3AC4">
        <w:rPr>
          <w:szCs w:val="20"/>
          <w:lang w:val="sl-SI"/>
        </w:rPr>
        <w:t>Maske, ki se uporabljajo za zaščito uporabnika pred potencialno kužnim materialom ali za preprečevanje, da bi uporabnik širil tak material, se lahko uvrščajo v tri kategorije.</w:t>
      </w:r>
      <w:r w:rsidR="008A50F1" w:rsidRPr="009C3AC4">
        <w:rPr>
          <w:szCs w:val="20"/>
          <w:lang w:val="sl-SI"/>
        </w:rPr>
        <w:t xml:space="preserve"> Pri </w:t>
      </w:r>
      <w:r w:rsidR="001843C2" w:rsidRPr="009C3AC4">
        <w:rPr>
          <w:szCs w:val="20"/>
          <w:lang w:val="sl-SI"/>
        </w:rPr>
        <w:t>uvrščanju</w:t>
      </w:r>
      <w:r w:rsidR="008A50F1" w:rsidRPr="009C3AC4">
        <w:rPr>
          <w:szCs w:val="20"/>
          <w:lang w:val="sl-SI"/>
        </w:rPr>
        <w:t xml:space="preserve"> mask je potrebno slediti sklicevanju proizvajalca na določeno harmonizirano zakonodajo EU in standard, kar proizvajalec navede na spremljajočih dokumentih, embalaži oziroma proizvodu. </w:t>
      </w:r>
    </w:p>
    <w:p w:rsidR="00C927B4" w:rsidRPr="00555017" w:rsidRDefault="00C927B4" w:rsidP="00F85425">
      <w:pPr>
        <w:jc w:val="both"/>
        <w:rPr>
          <w:szCs w:val="20"/>
          <w:lang w:val="sl-SI"/>
        </w:rPr>
      </w:pPr>
    </w:p>
    <w:p w:rsidR="00B43431" w:rsidRPr="00555017" w:rsidRDefault="00B43431" w:rsidP="00F85425">
      <w:pPr>
        <w:jc w:val="both"/>
        <w:rPr>
          <w:szCs w:val="20"/>
          <w:lang w:val="sl-SI"/>
        </w:rPr>
      </w:pPr>
      <w:r w:rsidRPr="00555017">
        <w:rPr>
          <w:szCs w:val="20"/>
          <w:lang w:val="sl-SI"/>
        </w:rPr>
        <w:t>V nadaljevanju vam posredujemo informacije glede opredelit</w:t>
      </w:r>
      <w:r w:rsidR="00240FDB" w:rsidRPr="00555017">
        <w:rPr>
          <w:szCs w:val="20"/>
          <w:lang w:val="sl-SI"/>
        </w:rPr>
        <w:t>ve</w:t>
      </w:r>
      <w:r w:rsidRPr="00555017">
        <w:rPr>
          <w:szCs w:val="20"/>
          <w:lang w:val="sl-SI"/>
        </w:rPr>
        <w:t xml:space="preserve"> mask po kategorijah in predpisanih zahtevah za posamezno kategorijo ter</w:t>
      </w:r>
      <w:r w:rsidR="00555017" w:rsidRPr="00555017">
        <w:rPr>
          <w:szCs w:val="20"/>
          <w:lang w:val="sl-SI"/>
        </w:rPr>
        <w:t xml:space="preserve"> zahteve pri izvajanju carinskega nadzora, vključno z možno uvrstitvijo posamezne kategorije mask v </w:t>
      </w:r>
      <w:r w:rsidR="00C21838">
        <w:rPr>
          <w:szCs w:val="20"/>
          <w:lang w:val="sl-SI"/>
        </w:rPr>
        <w:t xml:space="preserve">carinsko </w:t>
      </w:r>
      <w:r w:rsidR="00555017" w:rsidRPr="00555017">
        <w:rPr>
          <w:szCs w:val="20"/>
          <w:lang w:val="sl-SI"/>
        </w:rPr>
        <w:t>nomenklaturo.</w:t>
      </w:r>
    </w:p>
    <w:p w:rsidR="00B43431" w:rsidRDefault="00B43431" w:rsidP="00F85425">
      <w:pPr>
        <w:jc w:val="both"/>
        <w:rPr>
          <w:szCs w:val="20"/>
          <w:lang w:val="sl-SI"/>
        </w:rPr>
      </w:pPr>
    </w:p>
    <w:p w:rsidR="003716C2" w:rsidRPr="00555017" w:rsidRDefault="003716C2" w:rsidP="00F85425">
      <w:pPr>
        <w:jc w:val="both"/>
        <w:rPr>
          <w:szCs w:val="20"/>
          <w:lang w:val="sl-SI"/>
        </w:rPr>
      </w:pPr>
    </w:p>
    <w:p w:rsidR="00F85425" w:rsidRPr="00AD3B9B" w:rsidRDefault="00F85425" w:rsidP="00C927B4">
      <w:pPr>
        <w:pStyle w:val="Odstavekseznama"/>
        <w:numPr>
          <w:ilvl w:val="0"/>
          <w:numId w:val="14"/>
        </w:numPr>
        <w:ind w:left="284" w:hanging="283"/>
        <w:jc w:val="both"/>
        <w:rPr>
          <w:i/>
          <w:u w:val="single"/>
          <w:lang w:val="sl-SI"/>
        </w:rPr>
      </w:pPr>
      <w:r w:rsidRPr="00AD3B9B">
        <w:rPr>
          <w:i/>
          <w:u w:val="single"/>
          <w:lang w:val="sl-SI"/>
        </w:rPr>
        <w:t xml:space="preserve">Zaščitne </w:t>
      </w:r>
      <w:r w:rsidR="009263A7">
        <w:rPr>
          <w:i/>
          <w:u w:val="single"/>
          <w:lang w:val="sl-SI"/>
        </w:rPr>
        <w:t xml:space="preserve">filtrirne </w:t>
      </w:r>
      <w:r w:rsidRPr="00AD3B9B">
        <w:rPr>
          <w:i/>
          <w:u w:val="single"/>
          <w:lang w:val="sl-SI"/>
        </w:rPr>
        <w:t>maske</w:t>
      </w:r>
    </w:p>
    <w:p w:rsidR="00C927B4" w:rsidRDefault="008A50F1" w:rsidP="008A50F1">
      <w:pPr>
        <w:jc w:val="both"/>
        <w:rPr>
          <w:lang w:val="sl-SI"/>
        </w:rPr>
      </w:pPr>
      <w:r>
        <w:rPr>
          <w:lang w:val="sl-SI"/>
        </w:rPr>
        <w:t>V kolikor se proizvajal</w:t>
      </w:r>
      <w:r w:rsidR="00555017">
        <w:rPr>
          <w:lang w:val="sl-SI"/>
        </w:rPr>
        <w:t>ec</w:t>
      </w:r>
      <w:r>
        <w:rPr>
          <w:lang w:val="sl-SI"/>
        </w:rPr>
        <w:t xml:space="preserve"> sklicuje na </w:t>
      </w:r>
      <w:r>
        <w:rPr>
          <w:szCs w:val="20"/>
          <w:lang w:val="sl-SI"/>
        </w:rPr>
        <w:t>Uredbo</w:t>
      </w:r>
      <w:r w:rsidRPr="00455846">
        <w:rPr>
          <w:szCs w:val="20"/>
          <w:lang w:val="sl-SI"/>
        </w:rPr>
        <w:t xml:space="preserve"> (EU) </w:t>
      </w:r>
      <w:r w:rsidR="00C21838">
        <w:rPr>
          <w:szCs w:val="20"/>
          <w:lang w:val="sl-SI"/>
        </w:rPr>
        <w:t xml:space="preserve">št. </w:t>
      </w:r>
      <w:r w:rsidRPr="00455846">
        <w:rPr>
          <w:szCs w:val="20"/>
          <w:lang w:val="sl-SI"/>
        </w:rPr>
        <w:t>2016/425</w:t>
      </w:r>
      <w:r w:rsidR="001954B6">
        <w:rPr>
          <w:szCs w:val="20"/>
          <w:lang w:val="sl-SI"/>
        </w:rPr>
        <w:t xml:space="preserve"> </w:t>
      </w:r>
      <w:r w:rsidR="001954B6" w:rsidRPr="001954B6">
        <w:rPr>
          <w:szCs w:val="20"/>
          <w:lang w:val="sl-SI"/>
        </w:rPr>
        <w:t>o ose</w:t>
      </w:r>
      <w:r w:rsidR="00C21838">
        <w:rPr>
          <w:szCs w:val="20"/>
          <w:lang w:val="sl-SI"/>
        </w:rPr>
        <w:t>bni varovalni opremi</w:t>
      </w:r>
      <w:r w:rsidR="001954B6">
        <w:rPr>
          <w:szCs w:val="20"/>
          <w:lang w:val="sl-SI"/>
        </w:rPr>
        <w:t xml:space="preserve"> ter na u</w:t>
      </w:r>
      <w:r>
        <w:rPr>
          <w:lang w:val="sl-SI"/>
        </w:rPr>
        <w:t xml:space="preserve">poštevanje zahtev standarda </w:t>
      </w:r>
      <w:r>
        <w:rPr>
          <w:szCs w:val="20"/>
          <w:lang w:val="sl-SI"/>
        </w:rPr>
        <w:t xml:space="preserve">EN </w:t>
      </w:r>
      <w:r w:rsidRPr="000614D4">
        <w:rPr>
          <w:lang w:val="sl-SI"/>
        </w:rPr>
        <w:t>149:2001+A1:2009</w:t>
      </w:r>
      <w:r>
        <w:rPr>
          <w:lang w:val="sl-SI"/>
        </w:rPr>
        <w:t xml:space="preserve">, gre za </w:t>
      </w:r>
      <w:proofErr w:type="spellStart"/>
      <w:r>
        <w:rPr>
          <w:lang w:val="sl-SI"/>
        </w:rPr>
        <w:t>t.i</w:t>
      </w:r>
      <w:proofErr w:type="spellEnd"/>
      <w:r>
        <w:rPr>
          <w:lang w:val="sl-SI"/>
        </w:rPr>
        <w:t xml:space="preserve">. zaščitne </w:t>
      </w:r>
      <w:r w:rsidR="00C21838">
        <w:rPr>
          <w:lang w:val="sl-SI"/>
        </w:rPr>
        <w:t xml:space="preserve">filtrirne </w:t>
      </w:r>
      <w:r>
        <w:rPr>
          <w:lang w:val="sl-SI"/>
        </w:rPr>
        <w:t>maske</w:t>
      </w:r>
      <w:r w:rsidR="00E74E22">
        <w:rPr>
          <w:lang w:val="sl-SI"/>
        </w:rPr>
        <w:t xml:space="preserve"> (FFP)</w:t>
      </w:r>
      <w:r>
        <w:rPr>
          <w:lang w:val="sl-SI"/>
        </w:rPr>
        <w:t>, ki se uvrščajo med osebno varovalno opremo</w:t>
      </w:r>
      <w:r w:rsidR="00CB5EE5">
        <w:rPr>
          <w:lang w:val="sl-SI"/>
        </w:rPr>
        <w:t xml:space="preserve"> (OVO)</w:t>
      </w:r>
      <w:r>
        <w:rPr>
          <w:lang w:val="sl-SI"/>
        </w:rPr>
        <w:t>, za katero</w:t>
      </w:r>
      <w:r w:rsidR="001843C2">
        <w:rPr>
          <w:lang w:val="sl-SI"/>
        </w:rPr>
        <w:t xml:space="preserve"> je pristojen TI</w:t>
      </w:r>
      <w:r>
        <w:rPr>
          <w:lang w:val="sl-SI"/>
        </w:rPr>
        <w:t>RS.</w:t>
      </w:r>
    </w:p>
    <w:p w:rsidR="001954B6" w:rsidRDefault="001954B6" w:rsidP="008A50F1">
      <w:pPr>
        <w:jc w:val="both"/>
        <w:rPr>
          <w:lang w:val="sl-SI"/>
        </w:rPr>
      </w:pPr>
    </w:p>
    <w:p w:rsidR="001954B6" w:rsidRDefault="001954B6" w:rsidP="008A50F1">
      <w:pPr>
        <w:jc w:val="both"/>
        <w:rPr>
          <w:lang w:val="sl-SI"/>
        </w:rPr>
      </w:pPr>
      <w:r>
        <w:rPr>
          <w:lang w:val="sl-SI"/>
        </w:rPr>
        <w:t xml:space="preserve">Na podlagi omenjene uredbe </w:t>
      </w:r>
      <w:r w:rsidR="00CB5EE5">
        <w:rPr>
          <w:lang w:val="sl-SI"/>
        </w:rPr>
        <w:t>se OVO, ki je namenjena za zaščito dihal, uvršča v kategorijo III. Proi</w:t>
      </w:r>
      <w:r>
        <w:rPr>
          <w:lang w:val="sl-SI"/>
        </w:rPr>
        <w:t xml:space="preserve">zvajalec </w:t>
      </w:r>
      <w:r w:rsidR="00CB5EE5">
        <w:rPr>
          <w:lang w:val="sl-SI"/>
        </w:rPr>
        <w:t xml:space="preserve">mora za zaščitne </w:t>
      </w:r>
      <w:r w:rsidR="00C21838">
        <w:rPr>
          <w:lang w:val="sl-SI"/>
        </w:rPr>
        <w:t xml:space="preserve">filtrirne </w:t>
      </w:r>
      <w:r w:rsidR="00CB5EE5">
        <w:rPr>
          <w:lang w:val="sl-SI"/>
        </w:rPr>
        <w:t xml:space="preserve">maske, ki se uvrščajo v kategorijo III OVO, v skladu z zadevno uredbo pravilno pripraviti </w:t>
      </w:r>
      <w:r>
        <w:rPr>
          <w:lang w:val="sl-SI"/>
        </w:rPr>
        <w:t>Izjavo EU o skladnosti</w:t>
      </w:r>
      <w:r w:rsidR="00AD3B9B">
        <w:rPr>
          <w:lang w:val="sl-SI"/>
        </w:rPr>
        <w:t xml:space="preserve"> </w:t>
      </w:r>
      <w:r w:rsidR="00A54FCC">
        <w:rPr>
          <w:lang w:val="sl-SI"/>
        </w:rPr>
        <w:t>(EU</w:t>
      </w:r>
      <w:r w:rsidR="00926DD1">
        <w:rPr>
          <w:lang w:val="sl-SI"/>
        </w:rPr>
        <w:t xml:space="preserve"> </w:t>
      </w:r>
      <w:proofErr w:type="spellStart"/>
      <w:r w:rsidR="00926DD1">
        <w:rPr>
          <w:lang w:val="sl-SI"/>
        </w:rPr>
        <w:t>d</w:t>
      </w:r>
      <w:r w:rsidR="00AD3B9B">
        <w:rPr>
          <w:lang w:val="sl-SI"/>
        </w:rPr>
        <w:t>eclaration</w:t>
      </w:r>
      <w:proofErr w:type="spellEnd"/>
      <w:r w:rsidR="00AD3B9B">
        <w:rPr>
          <w:lang w:val="sl-SI"/>
        </w:rPr>
        <w:t xml:space="preserve"> </w:t>
      </w:r>
      <w:proofErr w:type="spellStart"/>
      <w:r w:rsidR="00AD3B9B">
        <w:rPr>
          <w:lang w:val="sl-SI"/>
        </w:rPr>
        <w:t>of</w:t>
      </w:r>
      <w:proofErr w:type="spellEnd"/>
      <w:r w:rsidR="00AD3B9B">
        <w:rPr>
          <w:lang w:val="sl-SI"/>
        </w:rPr>
        <w:t xml:space="preserve"> </w:t>
      </w:r>
      <w:proofErr w:type="spellStart"/>
      <w:r w:rsidR="00AD3B9B">
        <w:rPr>
          <w:lang w:val="sl-SI"/>
        </w:rPr>
        <w:t>conformity</w:t>
      </w:r>
      <w:proofErr w:type="spellEnd"/>
      <w:r w:rsidR="00AD3B9B">
        <w:rPr>
          <w:lang w:val="sl-SI"/>
        </w:rPr>
        <w:t>)</w:t>
      </w:r>
      <w:r w:rsidR="00CB5EE5">
        <w:rPr>
          <w:lang w:val="sl-SI"/>
        </w:rPr>
        <w:t xml:space="preserve"> in </w:t>
      </w:r>
      <w:r w:rsidR="00F976CE">
        <w:rPr>
          <w:lang w:val="sl-SI"/>
        </w:rPr>
        <w:t>jih</w:t>
      </w:r>
      <w:r w:rsidR="00CB5EE5">
        <w:rPr>
          <w:lang w:val="sl-SI"/>
        </w:rPr>
        <w:t xml:space="preserve"> </w:t>
      </w:r>
      <w:r w:rsidR="00C21838">
        <w:rPr>
          <w:lang w:val="sl-SI"/>
        </w:rPr>
        <w:t xml:space="preserve">označiti s predpisano </w:t>
      </w:r>
      <w:r w:rsidR="00CB5EE5">
        <w:rPr>
          <w:lang w:val="sl-SI"/>
        </w:rPr>
        <w:t>oznako CE.</w:t>
      </w:r>
    </w:p>
    <w:p w:rsidR="001843C2" w:rsidRDefault="001843C2" w:rsidP="008A50F1">
      <w:pPr>
        <w:jc w:val="both"/>
        <w:rPr>
          <w:lang w:val="sl-SI"/>
        </w:rPr>
      </w:pPr>
    </w:p>
    <w:p w:rsidR="00F976CE" w:rsidRPr="00471032" w:rsidRDefault="00F976CE" w:rsidP="008A50F1">
      <w:pPr>
        <w:jc w:val="both"/>
        <w:rPr>
          <w:u w:val="single"/>
          <w:lang w:val="sl-SI"/>
        </w:rPr>
      </w:pPr>
      <w:r w:rsidRPr="00471032">
        <w:rPr>
          <w:u w:val="single"/>
          <w:lang w:val="sl-SI"/>
        </w:rPr>
        <w:t xml:space="preserve">Pravilno pripravljena Izjava EU o skladnosti mora vsebovati vse elemente iz Priloge IX Uredbe 2016/425, med ostalim tudi številko certifikata, ki ga je izdal priglašeni organ, na </w:t>
      </w:r>
      <w:r w:rsidR="00926DD1">
        <w:rPr>
          <w:u w:val="single"/>
          <w:lang w:val="sl-SI"/>
        </w:rPr>
        <w:t>masko nameščeni oznaki CE</w:t>
      </w:r>
      <w:r w:rsidRPr="00471032">
        <w:rPr>
          <w:u w:val="single"/>
          <w:lang w:val="sl-SI"/>
        </w:rPr>
        <w:t xml:space="preserve"> </w:t>
      </w:r>
      <w:r w:rsidR="009C3AC4">
        <w:rPr>
          <w:u w:val="single"/>
          <w:lang w:val="sl-SI"/>
        </w:rPr>
        <w:t xml:space="preserve">pa </w:t>
      </w:r>
      <w:r w:rsidRPr="00471032">
        <w:rPr>
          <w:u w:val="single"/>
          <w:lang w:val="sl-SI"/>
        </w:rPr>
        <w:t>mora slediti identifikacijska številka priglašenega organa</w:t>
      </w:r>
      <w:r w:rsidR="00926DD1">
        <w:rPr>
          <w:u w:val="single"/>
          <w:lang w:val="sl-SI"/>
        </w:rPr>
        <w:t xml:space="preserve"> ter naziv proizvajalca</w:t>
      </w:r>
      <w:r w:rsidRPr="00471032">
        <w:rPr>
          <w:u w:val="single"/>
          <w:lang w:val="sl-SI"/>
        </w:rPr>
        <w:t>.</w:t>
      </w:r>
    </w:p>
    <w:p w:rsidR="00F976CE" w:rsidRDefault="00F976CE" w:rsidP="008A50F1">
      <w:pPr>
        <w:jc w:val="both"/>
        <w:rPr>
          <w:lang w:val="sl-SI"/>
        </w:rPr>
      </w:pPr>
    </w:p>
    <w:p w:rsidR="00E74E22" w:rsidRDefault="00AD3B9B" w:rsidP="00AD3B9B">
      <w:pPr>
        <w:jc w:val="both"/>
        <w:rPr>
          <w:lang w:val="sl-SI"/>
        </w:rPr>
      </w:pPr>
      <w:r w:rsidRPr="00AD3B9B">
        <w:rPr>
          <w:lang w:val="sl-SI"/>
        </w:rPr>
        <w:t xml:space="preserve">Carinski organi pri izvajanju nadzora nad varnostjo </w:t>
      </w:r>
      <w:r w:rsidR="009263A7">
        <w:rPr>
          <w:lang w:val="sl-SI"/>
        </w:rPr>
        <w:t>filtrirnih</w:t>
      </w:r>
      <w:r w:rsidRPr="00AD3B9B">
        <w:rPr>
          <w:lang w:val="sl-SI"/>
        </w:rPr>
        <w:t xml:space="preserve"> </w:t>
      </w:r>
      <w:r w:rsidR="001F44A0">
        <w:rPr>
          <w:lang w:val="sl-SI"/>
        </w:rPr>
        <w:t xml:space="preserve">mask </w:t>
      </w:r>
      <w:r w:rsidRPr="00AD3B9B">
        <w:rPr>
          <w:lang w:val="sl-SI"/>
        </w:rPr>
        <w:t xml:space="preserve">preverjajo pravilno označenost samih mask </w:t>
      </w:r>
      <w:r w:rsidR="00926DD1">
        <w:rPr>
          <w:lang w:val="sl-SI"/>
        </w:rPr>
        <w:t>(o</w:t>
      </w:r>
      <w:r w:rsidRPr="00AD3B9B">
        <w:rPr>
          <w:lang w:val="sl-SI"/>
        </w:rPr>
        <w:t>znak</w:t>
      </w:r>
      <w:r w:rsidR="00926DD1">
        <w:rPr>
          <w:lang w:val="sl-SI"/>
        </w:rPr>
        <w:t>a</w:t>
      </w:r>
      <w:r w:rsidRPr="00AD3B9B">
        <w:rPr>
          <w:lang w:val="sl-SI"/>
        </w:rPr>
        <w:t xml:space="preserve"> CE</w:t>
      </w:r>
      <w:r>
        <w:rPr>
          <w:lang w:val="sl-SI"/>
        </w:rPr>
        <w:t>, identifikacijska številka priglašenega organa</w:t>
      </w:r>
      <w:r w:rsidR="00926DD1">
        <w:rPr>
          <w:lang w:val="sl-SI"/>
        </w:rPr>
        <w:t>, proizvajalec)</w:t>
      </w:r>
      <w:r w:rsidRPr="00AD3B9B">
        <w:rPr>
          <w:lang w:val="sl-SI"/>
        </w:rPr>
        <w:t>. V kolikor označenost posamezne maske ni možna, se oznaka lahko nahaja tudi na embalaž</w:t>
      </w:r>
      <w:r w:rsidR="00E74E22">
        <w:rPr>
          <w:lang w:val="sl-SI"/>
        </w:rPr>
        <w:t xml:space="preserve">i ali spremljajočih dokumentih. </w:t>
      </w:r>
      <w:r w:rsidRPr="00AD3B9B">
        <w:rPr>
          <w:lang w:val="sl-SI"/>
        </w:rPr>
        <w:t>Označenost mask z omenjeno oznako je v polju 44 carinske deklaracije potrjena z vpisom šifre 3I060.</w:t>
      </w:r>
    </w:p>
    <w:p w:rsidR="00E74E22" w:rsidRDefault="00E74E22" w:rsidP="00AD3B9B">
      <w:pPr>
        <w:jc w:val="both"/>
        <w:rPr>
          <w:lang w:val="sl-SI"/>
        </w:rPr>
      </w:pPr>
    </w:p>
    <w:p w:rsidR="00AD3B9B" w:rsidRPr="00AD3B9B" w:rsidRDefault="00AD3B9B" w:rsidP="00AD3B9B">
      <w:pPr>
        <w:jc w:val="both"/>
        <w:rPr>
          <w:lang w:val="sl-SI"/>
        </w:rPr>
      </w:pPr>
      <w:r w:rsidRPr="00AD3B9B">
        <w:rPr>
          <w:lang w:val="sl-SI"/>
        </w:rPr>
        <w:t xml:space="preserve">Poleg navedenega od uvoznika mask lahko zahtevajo predložitev predpisano izpolnjene Izjave EU o skladnosti, kar se v polju 44 carinske deklaracije označi s šifro 3I50. </w:t>
      </w:r>
    </w:p>
    <w:p w:rsidR="00AD3B9B" w:rsidRDefault="00AD3B9B" w:rsidP="008A50F1">
      <w:pPr>
        <w:jc w:val="both"/>
        <w:rPr>
          <w:lang w:val="sl-SI"/>
        </w:rPr>
      </w:pPr>
    </w:p>
    <w:p w:rsidR="00A54FCC" w:rsidRDefault="00AD3B9B" w:rsidP="008A50F1">
      <w:pPr>
        <w:jc w:val="both"/>
        <w:rPr>
          <w:lang w:val="sl-SI"/>
        </w:rPr>
      </w:pPr>
      <w:r>
        <w:rPr>
          <w:lang w:val="sl-SI"/>
        </w:rPr>
        <w:t xml:space="preserve">Zaščitne </w:t>
      </w:r>
      <w:r w:rsidR="009263A7">
        <w:rPr>
          <w:lang w:val="sl-SI"/>
        </w:rPr>
        <w:t xml:space="preserve">filtrirne </w:t>
      </w:r>
      <w:r>
        <w:rPr>
          <w:lang w:val="sl-SI"/>
        </w:rPr>
        <w:t>maske z oznako FFP1</w:t>
      </w:r>
      <w:r w:rsidR="00D236B0">
        <w:rPr>
          <w:lang w:val="sl-SI"/>
        </w:rPr>
        <w:t>, ki so namenjene zaščiti pred prašnimi delci (npr. lesni, hišni prah),</w:t>
      </w:r>
      <w:r>
        <w:rPr>
          <w:lang w:val="sl-SI"/>
        </w:rPr>
        <w:t xml:space="preserve"> </w:t>
      </w:r>
      <w:r w:rsidR="00E74E22">
        <w:rPr>
          <w:lang w:val="sl-SI"/>
        </w:rPr>
        <w:t xml:space="preserve">se </w:t>
      </w:r>
      <w:r>
        <w:rPr>
          <w:lang w:val="sl-SI"/>
        </w:rPr>
        <w:t xml:space="preserve">uvrščajo </w:t>
      </w:r>
      <w:r w:rsidR="00BF1D28">
        <w:rPr>
          <w:lang w:val="sl-SI"/>
        </w:rPr>
        <w:t>pod oznako</w:t>
      </w:r>
      <w:r>
        <w:rPr>
          <w:lang w:val="sl-SI"/>
        </w:rPr>
        <w:t xml:space="preserve"> </w:t>
      </w:r>
      <w:r w:rsidR="00BF1D28">
        <w:rPr>
          <w:lang w:val="sl-SI"/>
        </w:rPr>
        <w:t>TARIC</w:t>
      </w:r>
      <w:r>
        <w:rPr>
          <w:lang w:val="sl-SI"/>
        </w:rPr>
        <w:t xml:space="preserve"> 6307 90 9</w:t>
      </w:r>
      <w:r w:rsidR="00FB5D65">
        <w:rPr>
          <w:lang w:val="sl-SI"/>
        </w:rPr>
        <w:t>3</w:t>
      </w:r>
      <w:r>
        <w:rPr>
          <w:lang w:val="sl-SI"/>
        </w:rPr>
        <w:t xml:space="preserve"> </w:t>
      </w:r>
      <w:r w:rsidR="00FB5D65">
        <w:rPr>
          <w:lang w:val="sl-SI"/>
        </w:rPr>
        <w:t>20</w:t>
      </w:r>
      <w:r>
        <w:rPr>
          <w:lang w:val="sl-SI"/>
        </w:rPr>
        <w:t xml:space="preserve">, medtem, ko se maske z oznakama FFP2 in </w:t>
      </w:r>
      <w:r>
        <w:rPr>
          <w:lang w:val="sl-SI"/>
        </w:rPr>
        <w:lastRenderedPageBreak/>
        <w:t>FFP3</w:t>
      </w:r>
      <w:r w:rsidR="00D236B0">
        <w:rPr>
          <w:lang w:val="sl-SI"/>
        </w:rPr>
        <w:t>, namenjene širši zaščiti v različnih industrijskih, gradbenih, kmetijskih in farmacevtskih delovnih pogojih,</w:t>
      </w:r>
      <w:r w:rsidR="009263A7">
        <w:rPr>
          <w:lang w:val="sl-SI"/>
        </w:rPr>
        <w:t xml:space="preserve"> uvrščajo</w:t>
      </w:r>
      <w:r w:rsidR="00C21838">
        <w:rPr>
          <w:lang w:val="sl-SI"/>
        </w:rPr>
        <w:t xml:space="preserve"> </w:t>
      </w:r>
      <w:r w:rsidR="00BF1D28">
        <w:rPr>
          <w:lang w:val="sl-SI"/>
        </w:rPr>
        <w:t>pod oznako</w:t>
      </w:r>
      <w:r w:rsidR="00C21838">
        <w:rPr>
          <w:lang w:val="sl-SI"/>
        </w:rPr>
        <w:t xml:space="preserve"> TARIC</w:t>
      </w:r>
      <w:r w:rsidR="00FB5D65">
        <w:rPr>
          <w:lang w:val="sl-SI"/>
        </w:rPr>
        <w:t xml:space="preserve"> 6307 90 93</w:t>
      </w:r>
      <w:r w:rsidR="00A54FCC">
        <w:rPr>
          <w:lang w:val="sl-SI"/>
        </w:rPr>
        <w:t xml:space="preserve"> 11. </w:t>
      </w:r>
    </w:p>
    <w:p w:rsidR="003716C2" w:rsidRDefault="003716C2" w:rsidP="008A50F1">
      <w:pPr>
        <w:jc w:val="both"/>
        <w:rPr>
          <w:lang w:val="sl-SI"/>
        </w:rPr>
      </w:pPr>
    </w:p>
    <w:p w:rsidR="009263A7" w:rsidRDefault="009263A7" w:rsidP="008A50F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C4D1FAF" wp14:editId="65C57AC0">
            <wp:extent cx="2394326" cy="22098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6416" cy="22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E0">
        <w:rPr>
          <w:lang w:val="sl-SI"/>
        </w:rPr>
        <w:t xml:space="preserve">        </w:t>
      </w:r>
      <w:r>
        <w:rPr>
          <w:lang w:val="sl-SI"/>
        </w:rPr>
        <w:t xml:space="preserve">    </w:t>
      </w:r>
      <w:r>
        <w:rPr>
          <w:noProof/>
          <w:lang w:val="sl-SI" w:eastAsia="sl-SI"/>
        </w:rPr>
        <w:drawing>
          <wp:inline distT="0" distB="0" distL="0" distR="0" wp14:anchorId="1A43B8F5" wp14:editId="1122A80C">
            <wp:extent cx="2529204" cy="2296885"/>
            <wp:effectExtent l="0" t="0" r="508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436" cy="232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 </w:t>
      </w:r>
    </w:p>
    <w:p w:rsidR="009263A7" w:rsidRPr="00C927B4" w:rsidRDefault="009263A7" w:rsidP="008A50F1">
      <w:pPr>
        <w:jc w:val="both"/>
        <w:rPr>
          <w:lang w:val="sl-SI"/>
        </w:rPr>
      </w:pPr>
    </w:p>
    <w:p w:rsidR="003716C2" w:rsidRPr="003716C2" w:rsidRDefault="003716C2" w:rsidP="003716C2">
      <w:pPr>
        <w:jc w:val="both"/>
        <w:rPr>
          <w:i/>
          <w:u w:val="single"/>
          <w:lang w:val="sl-SI"/>
        </w:rPr>
      </w:pPr>
    </w:p>
    <w:p w:rsidR="006578CA" w:rsidRPr="00AD3B9B" w:rsidRDefault="006578CA" w:rsidP="008A50F1">
      <w:pPr>
        <w:pStyle w:val="Odstavekseznama"/>
        <w:numPr>
          <w:ilvl w:val="0"/>
          <w:numId w:val="14"/>
        </w:numPr>
        <w:ind w:left="284" w:hanging="283"/>
        <w:jc w:val="both"/>
        <w:rPr>
          <w:i/>
          <w:u w:val="single"/>
          <w:lang w:val="sl-SI"/>
        </w:rPr>
      </w:pPr>
      <w:r w:rsidRPr="00AD3B9B">
        <w:rPr>
          <w:i/>
          <w:u w:val="single"/>
          <w:lang w:val="sl-SI"/>
        </w:rPr>
        <w:t>Medicinske maske</w:t>
      </w:r>
    </w:p>
    <w:p w:rsidR="008A50F1" w:rsidRDefault="008A50F1" w:rsidP="008A50F1">
      <w:pPr>
        <w:ind w:left="1"/>
        <w:jc w:val="both"/>
        <w:rPr>
          <w:lang w:val="sl-SI"/>
        </w:rPr>
      </w:pPr>
      <w:r>
        <w:rPr>
          <w:lang w:val="sl-SI"/>
        </w:rPr>
        <w:t xml:space="preserve">Kadar se proizvajalec sklicuje na </w:t>
      </w:r>
      <w:r w:rsidRPr="00DA24A8">
        <w:rPr>
          <w:lang w:val="sl-SI"/>
        </w:rPr>
        <w:t>Direktivo 93/42/EGS</w:t>
      </w:r>
      <w:r w:rsidR="00F976CE">
        <w:rPr>
          <w:lang w:val="sl-SI"/>
        </w:rPr>
        <w:t xml:space="preserve"> o medicinskih pripomočkih</w:t>
      </w:r>
      <w:r>
        <w:rPr>
          <w:lang w:val="sl-SI"/>
        </w:rPr>
        <w:t xml:space="preserve"> oziroma upoštevanje standarda </w:t>
      </w:r>
      <w:r w:rsidR="001843C2">
        <w:rPr>
          <w:lang w:val="sl-SI"/>
        </w:rPr>
        <w:t>EN 14683:2019+AC:2019, se maske obravnavajo kot medicinski pripomoček, za katere je pristojna JAZMP.</w:t>
      </w:r>
    </w:p>
    <w:p w:rsidR="00F976CE" w:rsidRDefault="00F976CE" w:rsidP="008A50F1">
      <w:pPr>
        <w:ind w:left="1"/>
        <w:jc w:val="both"/>
        <w:rPr>
          <w:lang w:val="sl-SI"/>
        </w:rPr>
      </w:pPr>
    </w:p>
    <w:p w:rsidR="00E27F28" w:rsidRDefault="00F976CE" w:rsidP="00A54FCC">
      <w:pPr>
        <w:ind w:left="1"/>
        <w:jc w:val="both"/>
        <w:rPr>
          <w:lang w:val="sl-SI"/>
        </w:rPr>
      </w:pPr>
      <w:r>
        <w:rPr>
          <w:lang w:val="sl-SI"/>
        </w:rPr>
        <w:t xml:space="preserve">V skladu z </w:t>
      </w:r>
      <w:r w:rsidR="001207EB">
        <w:rPr>
          <w:lang w:val="sl-SI"/>
        </w:rPr>
        <w:t xml:space="preserve">Zakonom o medicinskih pripomočkih, ki v slovenski pravni red prenaša </w:t>
      </w:r>
      <w:r>
        <w:rPr>
          <w:lang w:val="sl-SI"/>
        </w:rPr>
        <w:t>omenjeno direktivo</w:t>
      </w:r>
      <w:r w:rsidR="001207EB">
        <w:rPr>
          <w:lang w:val="sl-SI"/>
        </w:rPr>
        <w:t>,</w:t>
      </w:r>
      <w:r>
        <w:rPr>
          <w:lang w:val="sl-SI"/>
        </w:rPr>
        <w:t xml:space="preserve"> mora proizvajalec </w:t>
      </w:r>
      <w:r w:rsidR="001207EB">
        <w:rPr>
          <w:lang w:val="sl-SI"/>
        </w:rPr>
        <w:t>pred prvim dajanjem medicinskih pripomočkov na trg EU imenovati</w:t>
      </w:r>
      <w:r w:rsidR="00962C53">
        <w:rPr>
          <w:lang w:val="sl-SI"/>
        </w:rPr>
        <w:t xml:space="preserve"> </w:t>
      </w:r>
      <w:r w:rsidR="001207EB">
        <w:rPr>
          <w:lang w:val="sl-SI"/>
        </w:rPr>
        <w:t>pooblaščenega predstavnika s</w:t>
      </w:r>
      <w:r w:rsidR="00471032">
        <w:rPr>
          <w:lang w:val="sl-SI"/>
        </w:rPr>
        <w:t xml:space="preserve"> sedežem v EU</w:t>
      </w:r>
      <w:r w:rsidR="00A54FCC">
        <w:rPr>
          <w:lang w:val="sl-SI"/>
        </w:rPr>
        <w:t xml:space="preserve"> (</w:t>
      </w:r>
      <w:proofErr w:type="spellStart"/>
      <w:r w:rsidR="00A54FCC">
        <w:rPr>
          <w:lang w:val="sl-SI"/>
        </w:rPr>
        <w:t>Authorized</w:t>
      </w:r>
      <w:proofErr w:type="spellEnd"/>
      <w:r w:rsidR="00A54FCC">
        <w:rPr>
          <w:lang w:val="sl-SI"/>
        </w:rPr>
        <w:t xml:space="preserve"> </w:t>
      </w:r>
      <w:proofErr w:type="spellStart"/>
      <w:r w:rsidR="00A54FCC">
        <w:rPr>
          <w:lang w:val="sl-SI"/>
        </w:rPr>
        <w:t>Representative</w:t>
      </w:r>
      <w:proofErr w:type="spellEnd"/>
      <w:r w:rsidR="00A54FCC">
        <w:rPr>
          <w:lang w:val="sl-SI"/>
        </w:rPr>
        <w:t>)</w:t>
      </w:r>
      <w:r w:rsidR="00E27F28">
        <w:rPr>
          <w:lang w:val="sl-SI"/>
        </w:rPr>
        <w:t xml:space="preserve">, </w:t>
      </w:r>
      <w:r w:rsidR="00962C53">
        <w:rPr>
          <w:lang w:val="sl-SI"/>
        </w:rPr>
        <w:t>sestaviti Izjavo EU o skladnosti</w:t>
      </w:r>
      <w:r w:rsidR="00471032">
        <w:rPr>
          <w:lang w:val="sl-SI"/>
        </w:rPr>
        <w:t xml:space="preserve"> in proizvode označiti</w:t>
      </w:r>
      <w:r w:rsidR="00E27F28">
        <w:rPr>
          <w:lang w:val="sl-SI"/>
        </w:rPr>
        <w:t xml:space="preserve"> s predpisano oznako CE.</w:t>
      </w:r>
    </w:p>
    <w:p w:rsidR="00E27F28" w:rsidRDefault="00E27F28" w:rsidP="008A50F1">
      <w:pPr>
        <w:ind w:left="1"/>
        <w:jc w:val="both"/>
        <w:rPr>
          <w:lang w:val="sl-SI"/>
        </w:rPr>
      </w:pPr>
    </w:p>
    <w:p w:rsidR="001843C2" w:rsidRPr="00E27F28" w:rsidRDefault="00E27F28" w:rsidP="008A50F1">
      <w:pPr>
        <w:ind w:left="1"/>
        <w:jc w:val="both"/>
        <w:rPr>
          <w:u w:val="single"/>
          <w:lang w:val="sl-SI"/>
        </w:rPr>
      </w:pPr>
      <w:r w:rsidRPr="00E27F28">
        <w:rPr>
          <w:u w:val="single"/>
          <w:lang w:val="sl-SI"/>
        </w:rPr>
        <w:t xml:space="preserve">Izjava EU o skladnosti </w:t>
      </w:r>
      <w:r>
        <w:rPr>
          <w:u w:val="single"/>
          <w:lang w:val="sl-SI"/>
        </w:rPr>
        <w:t xml:space="preserve">medicinskih pripomočkov </w:t>
      </w:r>
      <w:r w:rsidRPr="00E27F28">
        <w:rPr>
          <w:u w:val="single"/>
          <w:lang w:val="sl-SI"/>
        </w:rPr>
        <w:t>mora vsebovati navedbo pooblaščenega predstavnika</w:t>
      </w:r>
      <w:r>
        <w:rPr>
          <w:u w:val="single"/>
          <w:lang w:val="sl-SI"/>
        </w:rPr>
        <w:t xml:space="preserve"> proizvajalca, ki ima sedež v EU</w:t>
      </w:r>
      <w:r w:rsidRPr="00E27F28">
        <w:rPr>
          <w:u w:val="single"/>
          <w:lang w:val="sl-SI"/>
        </w:rPr>
        <w:t>.</w:t>
      </w:r>
      <w:r w:rsidR="00A54FCC">
        <w:rPr>
          <w:u w:val="single"/>
          <w:lang w:val="sl-SI"/>
        </w:rPr>
        <w:t xml:space="preserve"> Poleg označenosti </w:t>
      </w:r>
      <w:r w:rsidR="008F17E9">
        <w:rPr>
          <w:u w:val="single"/>
          <w:lang w:val="sl-SI"/>
        </w:rPr>
        <w:t xml:space="preserve">maske </w:t>
      </w:r>
      <w:r w:rsidR="00A54FCC">
        <w:rPr>
          <w:u w:val="single"/>
          <w:lang w:val="sl-SI"/>
        </w:rPr>
        <w:t>z oznako CE mora biti na embalaži označen tudi tip maske (I, II ali IIR) ter proizvajalec.</w:t>
      </w:r>
    </w:p>
    <w:p w:rsidR="00E27F28" w:rsidRDefault="00E27F28" w:rsidP="008A50F1">
      <w:pPr>
        <w:ind w:left="1"/>
        <w:jc w:val="both"/>
        <w:rPr>
          <w:lang w:val="sl-SI"/>
        </w:rPr>
      </w:pPr>
    </w:p>
    <w:p w:rsidR="00A54FCC" w:rsidRPr="00A54FCC" w:rsidRDefault="00A54FCC" w:rsidP="00A54FCC">
      <w:pPr>
        <w:ind w:left="1"/>
        <w:jc w:val="both"/>
        <w:rPr>
          <w:lang w:val="sl-SI"/>
        </w:rPr>
      </w:pPr>
      <w:r w:rsidRPr="00A54FCC">
        <w:rPr>
          <w:lang w:val="sl-SI"/>
        </w:rPr>
        <w:t xml:space="preserve">Carinski organi pri izvajanju nadzora nad varnostjo </w:t>
      </w:r>
      <w:r w:rsidR="001F44A0">
        <w:rPr>
          <w:lang w:val="sl-SI"/>
        </w:rPr>
        <w:t>medicinskih mask</w:t>
      </w:r>
      <w:r w:rsidRPr="00A54FCC">
        <w:rPr>
          <w:lang w:val="sl-SI"/>
        </w:rPr>
        <w:t xml:space="preserve"> preverjajo označenost mask s predpisano oznako CE</w:t>
      </w:r>
      <w:r w:rsidR="001F44A0">
        <w:rPr>
          <w:lang w:val="sl-SI"/>
        </w:rPr>
        <w:t xml:space="preserve"> in</w:t>
      </w:r>
      <w:r w:rsidRPr="00A54FCC">
        <w:rPr>
          <w:lang w:val="sl-SI"/>
        </w:rPr>
        <w:t xml:space="preserve"> </w:t>
      </w:r>
      <w:r w:rsidR="001F44A0">
        <w:rPr>
          <w:lang w:val="sl-SI"/>
        </w:rPr>
        <w:t>pre</w:t>
      </w:r>
      <w:r w:rsidR="008F17E9">
        <w:rPr>
          <w:lang w:val="sl-SI"/>
        </w:rPr>
        <w:t>d</w:t>
      </w:r>
      <w:r w:rsidR="001F44A0">
        <w:rPr>
          <w:lang w:val="sl-SI"/>
        </w:rPr>
        <w:t xml:space="preserve">pisano označenost embalaže. </w:t>
      </w:r>
      <w:r w:rsidRPr="00A54FCC">
        <w:rPr>
          <w:lang w:val="sl-SI"/>
        </w:rPr>
        <w:t>V kolikor označenost posamezne maske ni možna, se oznaka lahko nahaja tudi na embalaži ali spremljajočih dokumentih. Označenost mask z omenjeno oznako je v polju 44 carinske deklaracije potrjena z vpisom šifre 3I060.</w:t>
      </w:r>
    </w:p>
    <w:p w:rsidR="00A54FCC" w:rsidRPr="00A54FCC" w:rsidRDefault="00A54FCC" w:rsidP="00A54FCC">
      <w:pPr>
        <w:ind w:left="1"/>
        <w:jc w:val="both"/>
        <w:rPr>
          <w:lang w:val="sl-SI"/>
        </w:rPr>
      </w:pPr>
    </w:p>
    <w:p w:rsidR="00A54FCC" w:rsidRPr="00A54FCC" w:rsidRDefault="00A54FCC" w:rsidP="00A54FCC">
      <w:pPr>
        <w:ind w:left="1"/>
        <w:jc w:val="both"/>
        <w:rPr>
          <w:lang w:val="sl-SI"/>
        </w:rPr>
      </w:pPr>
      <w:r w:rsidRPr="00A54FCC">
        <w:rPr>
          <w:lang w:val="sl-SI"/>
        </w:rPr>
        <w:t xml:space="preserve">Poleg navedenega od uvoznika mask lahko zahtevajo predložitev predpisano izpolnjene Izjave EU o skladnosti, kar se v polju 44 carinske deklaracije označi s šifro 3I50. </w:t>
      </w:r>
    </w:p>
    <w:p w:rsidR="00A54FCC" w:rsidRPr="00A54FCC" w:rsidRDefault="00A54FCC" w:rsidP="00A54FCC">
      <w:pPr>
        <w:ind w:left="1"/>
        <w:jc w:val="both"/>
        <w:rPr>
          <w:lang w:val="sl-SI"/>
        </w:rPr>
      </w:pPr>
    </w:p>
    <w:p w:rsidR="00A54FCC" w:rsidRDefault="001F44A0" w:rsidP="00B50FE0">
      <w:pPr>
        <w:ind w:left="1"/>
        <w:jc w:val="both"/>
        <w:rPr>
          <w:lang w:val="sl-SI"/>
        </w:rPr>
      </w:pPr>
      <w:r>
        <w:rPr>
          <w:lang w:val="sl-SI"/>
        </w:rPr>
        <w:t>Medicinske</w:t>
      </w:r>
      <w:r w:rsidR="00A54FCC" w:rsidRPr="00A54FCC">
        <w:rPr>
          <w:lang w:val="sl-SI"/>
        </w:rPr>
        <w:t xml:space="preserve"> maske</w:t>
      </w:r>
      <w:r w:rsidR="00BF1D28">
        <w:rPr>
          <w:lang w:val="sl-SI"/>
        </w:rPr>
        <w:t>, ki</w:t>
      </w:r>
      <w:r w:rsidR="00A54FCC" w:rsidRPr="00A54FCC">
        <w:rPr>
          <w:lang w:val="sl-SI"/>
        </w:rPr>
        <w:t xml:space="preserve"> </w:t>
      </w:r>
      <w:r w:rsidR="00B50FE0">
        <w:rPr>
          <w:lang w:val="sl-SI"/>
        </w:rPr>
        <w:t>so narejene iz netkanega materiala</w:t>
      </w:r>
      <w:r w:rsidR="00BF1D28">
        <w:rPr>
          <w:lang w:val="sl-SI"/>
        </w:rPr>
        <w:t xml:space="preserve">, </w:t>
      </w:r>
      <w:r w:rsidR="00A54FCC" w:rsidRPr="00A54FCC">
        <w:rPr>
          <w:lang w:val="sl-SI"/>
        </w:rPr>
        <w:t xml:space="preserve">se v </w:t>
      </w:r>
      <w:r w:rsidR="008F17E9">
        <w:rPr>
          <w:lang w:val="sl-SI"/>
        </w:rPr>
        <w:t xml:space="preserve">carinsko </w:t>
      </w:r>
      <w:r w:rsidR="00A54FCC" w:rsidRPr="00A54FCC">
        <w:rPr>
          <w:lang w:val="sl-SI"/>
        </w:rPr>
        <w:t>nomenklatur</w:t>
      </w:r>
      <w:r w:rsidR="008F17E9">
        <w:rPr>
          <w:lang w:val="sl-SI"/>
        </w:rPr>
        <w:t>o</w:t>
      </w:r>
      <w:r w:rsidR="00A54FCC" w:rsidRPr="00A54FCC">
        <w:rPr>
          <w:lang w:val="sl-SI"/>
        </w:rPr>
        <w:t xml:space="preserve"> uvrščajo </w:t>
      </w:r>
      <w:r w:rsidR="00BF1D28">
        <w:rPr>
          <w:lang w:val="sl-SI"/>
        </w:rPr>
        <w:t>pod oznako</w:t>
      </w:r>
      <w:r w:rsidR="00A54FCC" w:rsidRPr="00A54FCC">
        <w:rPr>
          <w:lang w:val="sl-SI"/>
        </w:rPr>
        <w:t xml:space="preserve"> </w:t>
      </w:r>
      <w:r w:rsidR="00BF1D28">
        <w:rPr>
          <w:lang w:val="sl-SI"/>
        </w:rPr>
        <w:t>TARIC</w:t>
      </w:r>
      <w:r w:rsidR="00A54FCC" w:rsidRPr="00A54FCC">
        <w:rPr>
          <w:lang w:val="sl-SI"/>
        </w:rPr>
        <w:t xml:space="preserve"> 6307 90 </w:t>
      </w:r>
      <w:r w:rsidR="00FB5D65">
        <w:rPr>
          <w:lang w:val="sl-SI"/>
        </w:rPr>
        <w:t>95 11</w:t>
      </w:r>
      <w:r w:rsidR="00B50FE0">
        <w:rPr>
          <w:lang w:val="sl-SI"/>
        </w:rPr>
        <w:t>.</w:t>
      </w:r>
    </w:p>
    <w:p w:rsidR="009A69CB" w:rsidRDefault="009A69CB" w:rsidP="00B50FE0">
      <w:pPr>
        <w:ind w:left="1"/>
        <w:jc w:val="both"/>
        <w:rPr>
          <w:lang w:val="sl-SI"/>
        </w:rPr>
      </w:pPr>
    </w:p>
    <w:p w:rsidR="003716C2" w:rsidRDefault="009263A7" w:rsidP="003716C2">
      <w:pPr>
        <w:ind w:left="1"/>
        <w:jc w:val="both"/>
        <w:rPr>
          <w:lang w:val="sl-SI"/>
        </w:rPr>
      </w:pPr>
      <w:r>
        <w:rPr>
          <w:lang w:val="sl-SI"/>
        </w:rPr>
        <w:t xml:space="preserve">                                                  </w:t>
      </w:r>
      <w:r>
        <w:rPr>
          <w:noProof/>
          <w:lang w:val="sl-SI" w:eastAsia="sl-SI"/>
        </w:rPr>
        <w:drawing>
          <wp:inline distT="0" distB="0" distL="0" distR="0" wp14:anchorId="75B35B9D" wp14:editId="1E281804">
            <wp:extent cx="2891790" cy="169926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532" cy="174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C2" w:rsidRPr="008A50F1" w:rsidRDefault="003716C2" w:rsidP="00B50FE0">
      <w:pPr>
        <w:ind w:left="1"/>
        <w:jc w:val="both"/>
        <w:rPr>
          <w:lang w:val="sl-SI"/>
        </w:rPr>
      </w:pPr>
    </w:p>
    <w:p w:rsidR="006578CA" w:rsidRPr="001F44A0" w:rsidRDefault="00B50FE0" w:rsidP="001843C2">
      <w:pPr>
        <w:pStyle w:val="Odstavekseznama"/>
        <w:numPr>
          <w:ilvl w:val="0"/>
          <w:numId w:val="14"/>
        </w:numPr>
        <w:ind w:left="284" w:hanging="283"/>
        <w:jc w:val="both"/>
        <w:rPr>
          <w:i/>
          <w:u w:val="single"/>
          <w:lang w:val="sl-SI"/>
        </w:rPr>
      </w:pPr>
      <w:r>
        <w:rPr>
          <w:i/>
          <w:u w:val="single"/>
          <w:lang w:val="sl-SI"/>
        </w:rPr>
        <w:t>Navadne h</w:t>
      </w:r>
      <w:r w:rsidR="006578CA" w:rsidRPr="001F44A0">
        <w:rPr>
          <w:i/>
          <w:u w:val="single"/>
          <w:lang w:val="sl-SI"/>
        </w:rPr>
        <w:t>igienske maske</w:t>
      </w:r>
    </w:p>
    <w:p w:rsidR="006578CA" w:rsidRDefault="001843C2" w:rsidP="006578CA">
      <w:pPr>
        <w:jc w:val="both"/>
        <w:rPr>
          <w:lang w:val="sl-SI"/>
        </w:rPr>
      </w:pPr>
      <w:r>
        <w:rPr>
          <w:lang w:val="sl-SI"/>
        </w:rPr>
        <w:t>V koliko</w:t>
      </w:r>
      <w:r w:rsidR="00685CFC">
        <w:rPr>
          <w:lang w:val="sl-SI"/>
        </w:rPr>
        <w:t>r</w:t>
      </w:r>
      <w:r>
        <w:rPr>
          <w:lang w:val="sl-SI"/>
        </w:rPr>
        <w:t xml:space="preserve"> maske s strani proizvajalca niso </w:t>
      </w:r>
      <w:r w:rsidRPr="00563A4F">
        <w:rPr>
          <w:lang w:val="sl-SI"/>
        </w:rPr>
        <w:t>predstavljene z lastnostmi medicinskih pripomočkov ali osebne varovalne opreme</w:t>
      </w:r>
      <w:r>
        <w:rPr>
          <w:lang w:val="sl-SI"/>
        </w:rPr>
        <w:t xml:space="preserve">, npr. na priloženih dokumentih, embalaži ali proizvodu ni navedene harmonizirane zakonodaje EU oziroma predpisanega standarda, </w:t>
      </w:r>
      <w:r w:rsidR="00962C53">
        <w:rPr>
          <w:lang w:val="sl-SI"/>
        </w:rPr>
        <w:t xml:space="preserve">proizvodi niso označeni z oznako CE,…, </w:t>
      </w:r>
      <w:r>
        <w:rPr>
          <w:lang w:val="sl-SI"/>
        </w:rPr>
        <w:t xml:space="preserve">se maske uvrščajo med navadne higienske </w:t>
      </w:r>
      <w:r w:rsidR="003A3931">
        <w:rPr>
          <w:lang w:val="sl-SI"/>
        </w:rPr>
        <w:t>maske.</w:t>
      </w:r>
    </w:p>
    <w:p w:rsidR="00962C53" w:rsidRDefault="00962C53" w:rsidP="006578CA">
      <w:pPr>
        <w:jc w:val="both"/>
        <w:rPr>
          <w:lang w:val="sl-SI"/>
        </w:rPr>
      </w:pPr>
    </w:p>
    <w:p w:rsidR="00237F68" w:rsidRDefault="00237F68" w:rsidP="00237F68">
      <w:pPr>
        <w:jc w:val="both"/>
        <w:rPr>
          <w:lang w:val="sl-SI"/>
        </w:rPr>
      </w:pPr>
      <w:r>
        <w:rPr>
          <w:lang w:val="sl-SI"/>
        </w:rPr>
        <w:t>N</w:t>
      </w:r>
      <w:r w:rsidRPr="00563A4F">
        <w:rPr>
          <w:lang w:val="sl-SI"/>
        </w:rPr>
        <w:t>avadne higienske maske</w:t>
      </w:r>
      <w:r>
        <w:rPr>
          <w:lang w:val="sl-SI"/>
        </w:rPr>
        <w:t xml:space="preserve"> sicer na </w:t>
      </w:r>
      <w:r w:rsidRPr="00563A4F">
        <w:rPr>
          <w:lang w:val="sl-SI"/>
        </w:rPr>
        <w:t>videz lahko izgledajo enako</w:t>
      </w:r>
      <w:r>
        <w:rPr>
          <w:lang w:val="sl-SI"/>
        </w:rPr>
        <w:t xml:space="preserve"> kot </w:t>
      </w:r>
      <w:r w:rsidR="008F17E9">
        <w:rPr>
          <w:lang w:val="sl-SI"/>
        </w:rPr>
        <w:t>filtrirne</w:t>
      </w:r>
      <w:r>
        <w:rPr>
          <w:lang w:val="sl-SI"/>
        </w:rPr>
        <w:t xml:space="preserve"> ali medicinske maske, vendar to niso. </w:t>
      </w:r>
      <w:r w:rsidRPr="00E27F28">
        <w:rPr>
          <w:u w:val="single"/>
          <w:lang w:val="sl-SI"/>
        </w:rPr>
        <w:t xml:space="preserve">Za </w:t>
      </w:r>
      <w:r w:rsidR="008F17E9">
        <w:rPr>
          <w:u w:val="single"/>
          <w:lang w:val="sl-SI"/>
        </w:rPr>
        <w:t xml:space="preserve">navadne </w:t>
      </w:r>
      <w:r w:rsidR="00E27F28">
        <w:rPr>
          <w:u w:val="single"/>
          <w:lang w:val="sl-SI"/>
        </w:rPr>
        <w:t>higienske</w:t>
      </w:r>
      <w:r w:rsidRPr="00E27F28">
        <w:rPr>
          <w:u w:val="single"/>
          <w:lang w:val="sl-SI"/>
        </w:rPr>
        <w:t xml:space="preserve"> maske ne velja harmonizirana zakonodaja EU, zato proizvajalec zanje ne sme izdati Izjave EU o skladnosti in jih označiti z oznako CE.</w:t>
      </w:r>
      <w:r>
        <w:rPr>
          <w:lang w:val="sl-SI"/>
        </w:rPr>
        <w:t xml:space="preserve"> </w:t>
      </w:r>
    </w:p>
    <w:p w:rsidR="001F44A0" w:rsidRDefault="001F44A0" w:rsidP="00405DC0">
      <w:pPr>
        <w:jc w:val="both"/>
        <w:rPr>
          <w:lang w:val="sl-SI"/>
        </w:rPr>
      </w:pPr>
    </w:p>
    <w:p w:rsidR="001F44A0" w:rsidRDefault="00B50FE0" w:rsidP="00405DC0">
      <w:pPr>
        <w:jc w:val="both"/>
        <w:rPr>
          <w:lang w:val="sl-SI"/>
        </w:rPr>
      </w:pPr>
      <w:r>
        <w:rPr>
          <w:lang w:val="sl-SI"/>
        </w:rPr>
        <w:t>Navadn</w:t>
      </w:r>
      <w:r w:rsidR="001F44A0">
        <w:rPr>
          <w:lang w:val="sl-SI"/>
        </w:rPr>
        <w:t xml:space="preserve">e higienske maske </w:t>
      </w:r>
      <w:r>
        <w:rPr>
          <w:lang w:val="sl-SI"/>
        </w:rPr>
        <w:t xml:space="preserve">so lahko izdelane iz netkanega </w:t>
      </w:r>
      <w:r w:rsidR="00BF1D28">
        <w:rPr>
          <w:lang w:val="sl-SI"/>
        </w:rPr>
        <w:t>materiala in iz</w:t>
      </w:r>
      <w:r>
        <w:rPr>
          <w:lang w:val="sl-SI"/>
        </w:rPr>
        <w:t xml:space="preserve"> tkanega </w:t>
      </w:r>
      <w:r w:rsidR="00BF1D28">
        <w:rPr>
          <w:lang w:val="sl-SI"/>
        </w:rPr>
        <w:t xml:space="preserve">ali pletenega tekstilnega </w:t>
      </w:r>
      <w:r>
        <w:rPr>
          <w:lang w:val="sl-SI"/>
        </w:rPr>
        <w:t>materiala.</w:t>
      </w:r>
      <w:r w:rsidR="00BF1D28">
        <w:rPr>
          <w:lang w:val="sl-SI"/>
        </w:rPr>
        <w:t xml:space="preserve"> Iz t</w:t>
      </w:r>
      <w:r>
        <w:rPr>
          <w:lang w:val="sl-SI"/>
        </w:rPr>
        <w:t>kane</w:t>
      </w:r>
      <w:r w:rsidR="00BF1D28">
        <w:rPr>
          <w:lang w:val="sl-SI"/>
        </w:rPr>
        <w:t>ga ali pletenega tekstilnega materiala</w:t>
      </w:r>
      <w:r>
        <w:rPr>
          <w:lang w:val="sl-SI"/>
        </w:rPr>
        <w:t xml:space="preserve"> </w:t>
      </w:r>
      <w:r w:rsidR="009E3438">
        <w:rPr>
          <w:lang w:val="sl-SI"/>
        </w:rPr>
        <w:t xml:space="preserve">se v </w:t>
      </w:r>
      <w:r w:rsidR="008F17E9">
        <w:rPr>
          <w:lang w:val="sl-SI"/>
        </w:rPr>
        <w:t xml:space="preserve">carinsko </w:t>
      </w:r>
      <w:r w:rsidR="009E3438">
        <w:rPr>
          <w:lang w:val="sl-SI"/>
        </w:rPr>
        <w:t xml:space="preserve">nomenklaturo lahko uvršajo </w:t>
      </w:r>
      <w:r w:rsidR="00BF1D28">
        <w:rPr>
          <w:lang w:val="sl-SI"/>
        </w:rPr>
        <w:t>pod oznako</w:t>
      </w:r>
      <w:r w:rsidR="009E3438">
        <w:rPr>
          <w:lang w:val="sl-SI"/>
        </w:rPr>
        <w:t xml:space="preserve"> </w:t>
      </w:r>
      <w:r w:rsidR="00BF1D28">
        <w:rPr>
          <w:lang w:val="sl-SI"/>
        </w:rPr>
        <w:t>TARIC</w:t>
      </w:r>
      <w:r w:rsidR="009A69CB">
        <w:rPr>
          <w:lang w:val="sl-SI"/>
        </w:rPr>
        <w:t xml:space="preserve"> 6307 90 95 91</w:t>
      </w:r>
      <w:r w:rsidR="009E3438">
        <w:rPr>
          <w:lang w:val="sl-SI"/>
        </w:rPr>
        <w:t>, če so ročno iz</w:t>
      </w:r>
      <w:r>
        <w:rPr>
          <w:lang w:val="sl-SI"/>
        </w:rPr>
        <w:t>de</w:t>
      </w:r>
      <w:r w:rsidR="00BF1D28">
        <w:rPr>
          <w:lang w:val="sl-SI"/>
        </w:rPr>
        <w:t>lane, oziroma po</w:t>
      </w:r>
      <w:r w:rsidR="00F72CE3">
        <w:rPr>
          <w:lang w:val="sl-SI"/>
        </w:rPr>
        <w:t>d</w:t>
      </w:r>
      <w:r w:rsidR="00BF1D28">
        <w:rPr>
          <w:lang w:val="sl-SI"/>
        </w:rPr>
        <w:t xml:space="preserve"> oznako TARIC</w:t>
      </w:r>
      <w:r w:rsidR="009A69CB">
        <w:rPr>
          <w:lang w:val="sl-SI"/>
        </w:rPr>
        <w:t xml:space="preserve"> 6307 90 95 95</w:t>
      </w:r>
      <w:r>
        <w:rPr>
          <w:lang w:val="sl-SI"/>
        </w:rPr>
        <w:t xml:space="preserve">, medtem, ko se </w:t>
      </w:r>
      <w:r w:rsidR="009E3438">
        <w:rPr>
          <w:lang w:val="sl-SI"/>
        </w:rPr>
        <w:t xml:space="preserve">netkane </w:t>
      </w:r>
      <w:r>
        <w:rPr>
          <w:lang w:val="sl-SI"/>
        </w:rPr>
        <w:t>navadne higienske maske</w:t>
      </w:r>
      <w:r w:rsidR="00734DB5">
        <w:rPr>
          <w:lang w:val="sl-SI"/>
        </w:rPr>
        <w:t xml:space="preserve"> u</w:t>
      </w:r>
      <w:r w:rsidR="009E3438">
        <w:rPr>
          <w:lang w:val="sl-SI"/>
        </w:rPr>
        <w:t xml:space="preserve">vrščajo </w:t>
      </w:r>
      <w:r w:rsidR="00BF1D28">
        <w:rPr>
          <w:lang w:val="sl-SI"/>
        </w:rPr>
        <w:t>pod oznako</w:t>
      </w:r>
      <w:r w:rsidR="009E3438">
        <w:rPr>
          <w:lang w:val="sl-SI"/>
        </w:rPr>
        <w:t xml:space="preserve"> </w:t>
      </w:r>
      <w:r w:rsidR="00BF1D28">
        <w:rPr>
          <w:lang w:val="sl-SI"/>
        </w:rPr>
        <w:t>TARIC</w:t>
      </w:r>
      <w:r w:rsidR="009A69CB">
        <w:rPr>
          <w:lang w:val="sl-SI"/>
        </w:rPr>
        <w:t xml:space="preserve"> 6307 90 95 20</w:t>
      </w:r>
      <w:r w:rsidR="009E3438">
        <w:rPr>
          <w:lang w:val="sl-SI"/>
        </w:rPr>
        <w:t>.</w:t>
      </w:r>
    </w:p>
    <w:p w:rsidR="001F44A0" w:rsidRDefault="001F44A0" w:rsidP="00405DC0">
      <w:pPr>
        <w:jc w:val="both"/>
        <w:rPr>
          <w:lang w:val="sl-SI"/>
        </w:rPr>
      </w:pPr>
    </w:p>
    <w:p w:rsidR="00734DB5" w:rsidRDefault="00734DB5" w:rsidP="00405DC0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6A0BCAA" wp14:editId="0DE532CF">
            <wp:extent cx="2786743" cy="1713861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5435" cy="173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F0C">
        <w:rPr>
          <w:lang w:val="sl-SI"/>
        </w:rPr>
        <w:t xml:space="preserve"> </w:t>
      </w:r>
      <w:r>
        <w:rPr>
          <w:lang w:val="sl-SI"/>
        </w:rPr>
        <w:t xml:space="preserve">   </w:t>
      </w:r>
      <w:r w:rsidR="00653F0C">
        <w:rPr>
          <w:noProof/>
          <w:lang w:val="sl-SI" w:eastAsia="sl-SI"/>
        </w:rPr>
        <w:drawing>
          <wp:inline distT="0" distB="0" distL="0" distR="0" wp14:anchorId="0EA6EE4B" wp14:editId="1735FD70">
            <wp:extent cx="2623457" cy="1743075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002" cy="17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B5" w:rsidRPr="008F17E9" w:rsidRDefault="008F17E9" w:rsidP="00405DC0">
      <w:pPr>
        <w:jc w:val="both"/>
        <w:rPr>
          <w:color w:val="4F81BD" w:themeColor="accent1"/>
          <w:sz w:val="16"/>
          <w:szCs w:val="16"/>
          <w:lang w:val="sl-SI"/>
        </w:rPr>
      </w:pPr>
      <w:r w:rsidRPr="008F17E9">
        <w:rPr>
          <w:color w:val="4F81BD" w:themeColor="accent1"/>
          <w:sz w:val="16"/>
          <w:szCs w:val="16"/>
          <w:lang w:val="sl-SI"/>
        </w:rPr>
        <w:t>Tkane higienske maske</w:t>
      </w:r>
      <w:r>
        <w:rPr>
          <w:color w:val="4F81BD" w:themeColor="accent1"/>
          <w:sz w:val="16"/>
          <w:szCs w:val="16"/>
          <w:lang w:val="sl-SI"/>
        </w:rPr>
        <w:t xml:space="preserve">                                                                          Netkane higienske maske</w:t>
      </w:r>
    </w:p>
    <w:p w:rsidR="00463700" w:rsidRDefault="00463700" w:rsidP="00405DC0">
      <w:pPr>
        <w:jc w:val="both"/>
        <w:rPr>
          <w:lang w:val="sl-SI"/>
        </w:rPr>
      </w:pPr>
    </w:p>
    <w:p w:rsidR="003716C2" w:rsidRDefault="003716C2" w:rsidP="00463700">
      <w:pPr>
        <w:jc w:val="both"/>
        <w:rPr>
          <w:lang w:val="sl-SI"/>
        </w:rPr>
      </w:pPr>
    </w:p>
    <w:p w:rsidR="00463700" w:rsidRDefault="00463700" w:rsidP="00463700">
      <w:pPr>
        <w:jc w:val="both"/>
        <w:rPr>
          <w:lang w:val="sl-SI"/>
        </w:rPr>
      </w:pPr>
      <w:r>
        <w:rPr>
          <w:lang w:val="sl-SI"/>
        </w:rPr>
        <w:t>Posebej bi želeli opozoriti, da predložitev kakršnega koli certifikata (</w:t>
      </w:r>
      <w:proofErr w:type="spellStart"/>
      <w:r>
        <w:rPr>
          <w:lang w:val="sl-SI"/>
        </w:rPr>
        <w:t>Certificate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of</w:t>
      </w:r>
      <w:proofErr w:type="spellEnd"/>
      <w:r w:rsidR="008F17E9">
        <w:rPr>
          <w:lang w:val="sl-SI"/>
        </w:rPr>
        <w:t xml:space="preserve"> </w:t>
      </w:r>
      <w:proofErr w:type="spellStart"/>
      <w:r w:rsidR="008F17E9">
        <w:rPr>
          <w:lang w:val="sl-SI"/>
        </w:rPr>
        <w:t>conformity</w:t>
      </w:r>
      <w:proofErr w:type="spellEnd"/>
      <w:r w:rsidR="008F17E9">
        <w:rPr>
          <w:lang w:val="sl-SI"/>
        </w:rPr>
        <w:t>) carinskim organom,</w:t>
      </w:r>
      <w:r>
        <w:rPr>
          <w:lang w:val="sl-SI"/>
        </w:rPr>
        <w:t xml:space="preserve"> NI zadostni razlog za prepustitev pošiljke </w:t>
      </w:r>
      <w:r w:rsidR="008F17E9">
        <w:rPr>
          <w:lang w:val="sl-SI"/>
        </w:rPr>
        <w:t>filtrirnih</w:t>
      </w:r>
      <w:r>
        <w:rPr>
          <w:lang w:val="sl-SI"/>
        </w:rPr>
        <w:t xml:space="preserve"> ali medicinskih mask</w:t>
      </w:r>
      <w:r w:rsidR="009C3AC4">
        <w:rPr>
          <w:lang w:val="sl-SI"/>
        </w:rPr>
        <w:t xml:space="preserve"> v prost promet</w:t>
      </w:r>
      <w:r>
        <w:rPr>
          <w:lang w:val="sl-SI"/>
        </w:rPr>
        <w:t xml:space="preserve">. Pridobitev certifikata je le podlaga za izdajo Izjave EU o skladnosti s strani proizvajalca in </w:t>
      </w:r>
      <w:r w:rsidR="009C3AC4">
        <w:rPr>
          <w:lang w:val="sl-SI"/>
        </w:rPr>
        <w:t xml:space="preserve">je </w:t>
      </w:r>
      <w:r>
        <w:rPr>
          <w:lang w:val="sl-SI"/>
        </w:rPr>
        <w:t>predmet nadzora ter preverjanja s strani pristojnega organa za nadzor trga (TIRS oziroma JAZMP)</w:t>
      </w:r>
      <w:r w:rsidR="009C3AC4">
        <w:rPr>
          <w:lang w:val="sl-SI"/>
        </w:rPr>
        <w:t xml:space="preserve"> v nadaljnjem postopku</w:t>
      </w:r>
      <w:r>
        <w:rPr>
          <w:lang w:val="sl-SI"/>
        </w:rPr>
        <w:t xml:space="preserve">. </w:t>
      </w:r>
    </w:p>
    <w:p w:rsidR="00463700" w:rsidRDefault="00463700" w:rsidP="00405DC0">
      <w:pPr>
        <w:jc w:val="both"/>
        <w:rPr>
          <w:lang w:val="sl-SI"/>
        </w:rPr>
      </w:pPr>
    </w:p>
    <w:p w:rsidR="00827187" w:rsidRPr="00D676E4" w:rsidRDefault="00827187" w:rsidP="00827187">
      <w:pPr>
        <w:jc w:val="both"/>
        <w:rPr>
          <w:lang w:val="sl-SI"/>
        </w:rPr>
      </w:pPr>
      <w:r>
        <w:rPr>
          <w:lang w:val="sl-SI"/>
        </w:rPr>
        <w:t>Pri izvajanju nadzora in obveščanju pr</w:t>
      </w:r>
      <w:r w:rsidR="00015DE1">
        <w:rPr>
          <w:lang w:val="sl-SI"/>
        </w:rPr>
        <w:t>istojnega organa za nadzor trga</w:t>
      </w:r>
      <w:r w:rsidRPr="00827187">
        <w:rPr>
          <w:lang w:val="sl-SI"/>
        </w:rPr>
        <w:t xml:space="preserve"> </w:t>
      </w:r>
      <w:r>
        <w:rPr>
          <w:lang w:val="sl-SI"/>
        </w:rPr>
        <w:t xml:space="preserve">carinski organi upoštevajo določbe Uredbe (ES) št. 765/2008 in Navodila </w:t>
      </w:r>
      <w:r w:rsidRPr="00827187">
        <w:rPr>
          <w:lang w:val="sl-SI"/>
        </w:rPr>
        <w:t>o izvajanju nadzora carinskih organov na področju varnosti proizvodov</w:t>
      </w:r>
      <w:r>
        <w:rPr>
          <w:lang w:val="sl-SI"/>
        </w:rPr>
        <w:t>,</w:t>
      </w:r>
      <w:r w:rsidRPr="00827187">
        <w:rPr>
          <w:lang w:val="sl-SI"/>
        </w:rPr>
        <w:t xml:space="preserve"> št. 10/2016</w:t>
      </w:r>
      <w:r>
        <w:rPr>
          <w:lang w:val="sl-SI"/>
        </w:rPr>
        <w:t>.</w:t>
      </w:r>
      <w:r w:rsidR="00D676E4">
        <w:rPr>
          <w:lang w:val="sl-SI"/>
        </w:rPr>
        <w:t xml:space="preserve"> Pri tem bi izpostavili točko 26 navodila, ki določa, da je potrebno obvestilo o začasnem zadržanju sprostitve mask v pr</w:t>
      </w:r>
      <w:r w:rsidR="00C86B66">
        <w:rPr>
          <w:lang w:val="sl-SI"/>
        </w:rPr>
        <w:t>ost</w:t>
      </w:r>
      <w:r w:rsidR="00D676E4">
        <w:rPr>
          <w:lang w:val="sl-SI"/>
        </w:rPr>
        <w:t xml:space="preserve"> promet posredovati tudi </w:t>
      </w:r>
      <w:r w:rsidR="00D676E4" w:rsidRPr="00D676E4">
        <w:rPr>
          <w:rFonts w:cs="Arial"/>
          <w:szCs w:val="20"/>
          <w:lang w:val="sl-SI"/>
        </w:rPr>
        <w:t xml:space="preserve">na elektronski naslov </w:t>
      </w:r>
      <w:hyperlink r:id="rId13" w:history="1">
        <w:r w:rsidR="00D676E4" w:rsidRPr="00D676E4">
          <w:rPr>
            <w:rStyle w:val="Hiperpovezava"/>
            <w:rFonts w:cs="Arial"/>
            <w:szCs w:val="20"/>
            <w:lang w:val="sl-SI"/>
          </w:rPr>
          <w:t>pio.fu@gov.si</w:t>
        </w:r>
      </w:hyperlink>
      <w:r w:rsidR="00D676E4">
        <w:rPr>
          <w:rFonts w:cs="Arial"/>
          <w:szCs w:val="20"/>
          <w:lang w:val="sl-SI"/>
        </w:rPr>
        <w:t xml:space="preserve"> in točko 31, ki določa vodenje evidenc o opravljenih </w:t>
      </w:r>
      <w:r w:rsidR="00C86B66">
        <w:rPr>
          <w:rFonts w:cs="Arial"/>
          <w:szCs w:val="20"/>
          <w:lang w:val="sl-SI"/>
        </w:rPr>
        <w:t>pregledih oziroma sprejetih ukrepih.</w:t>
      </w:r>
    </w:p>
    <w:p w:rsidR="00463700" w:rsidRDefault="00463700" w:rsidP="00405DC0">
      <w:pPr>
        <w:jc w:val="both"/>
        <w:rPr>
          <w:lang w:val="sl-SI"/>
        </w:rPr>
      </w:pPr>
    </w:p>
    <w:sectPr w:rsidR="00463700" w:rsidSect="003716C2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134" w:right="1268" w:bottom="1418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29D" w:rsidRDefault="0011329D">
      <w:pPr>
        <w:spacing w:line="240" w:lineRule="auto"/>
      </w:pPr>
      <w:r>
        <w:separator/>
      </w:r>
    </w:p>
  </w:endnote>
  <w:endnote w:type="continuationSeparator" w:id="0">
    <w:p w:rsidR="0011329D" w:rsidRDefault="00113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B21" w:rsidRDefault="00AA5755" w:rsidP="00751D38">
    <w:pPr>
      <w:pStyle w:val="Footer0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3716C2">
      <w:rPr>
        <w:rFonts w:cs="Arial"/>
        <w:noProof/>
        <w:sz w:val="16"/>
      </w:rPr>
      <w:t>3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3716C2">
      <w:rPr>
        <w:rFonts w:cs="Arial"/>
        <w:noProof/>
        <w:sz w:val="16"/>
      </w:rPr>
      <w:t>3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B21" w:rsidRDefault="00AA5755" w:rsidP="00751D38">
    <w:pPr>
      <w:pStyle w:val="Footer1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3716C2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3716C2">
      <w:rPr>
        <w:rFonts w:cs="Arial"/>
        <w:noProof/>
        <w:sz w:val="16"/>
      </w:rPr>
      <w:t>3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29D" w:rsidRDefault="0011329D">
      <w:pPr>
        <w:spacing w:line="240" w:lineRule="auto"/>
      </w:pPr>
      <w:r>
        <w:separator/>
      </w:r>
    </w:p>
  </w:footnote>
  <w:footnote w:type="continuationSeparator" w:id="0">
    <w:p w:rsidR="0011329D" w:rsidRDefault="00113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B21" w:rsidRPr="00110CBD" w:rsidRDefault="0011329D" w:rsidP="007D75CF">
    <w:pPr>
      <w:pStyle w:val="Header0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73C18">
      <w:trPr>
        <w:cantSplit/>
        <w:trHeight w:hRule="exact" w:val="847"/>
      </w:trPr>
      <w:tc>
        <w:tcPr>
          <w:tcW w:w="567" w:type="dxa"/>
        </w:tcPr>
        <w:p w:rsidR="000B0B21" w:rsidRDefault="00AA5755" w:rsidP="00D248DE">
          <w:pPr>
            <w:pStyle w:val="Normal2"/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sym w:font="Republika" w:char="F8FF"/>
          </w: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  <w:p w:rsidR="000B0B21" w:rsidRPr="006D42D9" w:rsidRDefault="0011329D" w:rsidP="006D42D9">
          <w:pPr>
            <w:pStyle w:val="Normal2"/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B0B21" w:rsidRPr="008F3500" w:rsidRDefault="00AA5755" w:rsidP="00924E3C">
    <w:pPr>
      <w:pStyle w:val="Normal3"/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3D30195" wp14:editId="10F0850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3276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2F0DE35" id="Line 5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:rsidR="000B0B21" w:rsidRPr="00FD746A" w:rsidRDefault="00AA5755" w:rsidP="00924E3C">
    <w:pPr>
      <w:pStyle w:val="Header1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FD746A">
      <w:rPr>
        <w:rFonts w:ascii="Republika" w:hAnsi="Republika"/>
        <w:b/>
        <w:caps/>
        <w:lang w:val="sl-SI"/>
      </w:rPr>
      <w:t>Ministrstvo za finance</w:t>
    </w:r>
  </w:p>
  <w:p w:rsidR="00ED7E82" w:rsidRDefault="00AA5755" w:rsidP="00ED7E82">
    <w:pPr>
      <w:pStyle w:val="Header2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:rsidR="000B0B21" w:rsidRPr="00A12D5C" w:rsidRDefault="00AA5755" w:rsidP="00ED7E82">
    <w:pPr>
      <w:pStyle w:val="Header3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>Generalni finančni urad</w:t>
    </w:r>
  </w:p>
  <w:p w:rsidR="000B0B21" w:rsidRPr="008F3500" w:rsidRDefault="00AA5755" w:rsidP="00ED7E82">
    <w:pPr>
      <w:pStyle w:val="Header4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01 478 38 00</w:t>
    </w:r>
  </w:p>
  <w:p w:rsidR="000B0B21" w:rsidRPr="008F3500" w:rsidRDefault="00AA5755" w:rsidP="00924E3C">
    <w:pPr>
      <w:pStyle w:val="Header5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  <w:r w:rsidRPr="008F3500">
      <w:rPr>
        <w:rFonts w:cs="Arial"/>
        <w:sz w:val="16"/>
        <w:lang w:val="sl-SI"/>
      </w:rPr>
      <w:t xml:space="preserve"> </w:t>
    </w:r>
  </w:p>
  <w:p w:rsidR="000B0B21" w:rsidRPr="008F3500" w:rsidRDefault="00AA5755" w:rsidP="007D75CF">
    <w:pPr>
      <w:pStyle w:val="Header6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gfu.fu@gov.si</w:t>
    </w:r>
  </w:p>
  <w:p w:rsidR="000B0B21" w:rsidRPr="008F3500" w:rsidRDefault="00AA5755" w:rsidP="007D75CF">
    <w:pPr>
      <w:pStyle w:val="Header7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:rsidR="000B0B21" w:rsidRPr="008F3500" w:rsidRDefault="0011329D" w:rsidP="007D75CF">
    <w:pPr>
      <w:pStyle w:val="Header8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21C6"/>
    <w:multiLevelType w:val="hybridMultilevel"/>
    <w:tmpl w:val="107264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5378A0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1FC8F10" w:tentative="1">
      <w:start w:val="1"/>
      <w:numFmt w:val="lowerLetter"/>
      <w:lvlText w:val="%2."/>
      <w:lvlJc w:val="left"/>
      <w:pPr>
        <w:ind w:left="1800" w:hanging="360"/>
      </w:pPr>
    </w:lvl>
    <w:lvl w:ilvl="2" w:tplc="BF42C218" w:tentative="1">
      <w:start w:val="1"/>
      <w:numFmt w:val="lowerRoman"/>
      <w:lvlText w:val="%3."/>
      <w:lvlJc w:val="right"/>
      <w:pPr>
        <w:ind w:left="2520" w:hanging="180"/>
      </w:pPr>
    </w:lvl>
    <w:lvl w:ilvl="3" w:tplc="B07ACB80" w:tentative="1">
      <w:start w:val="1"/>
      <w:numFmt w:val="decimal"/>
      <w:lvlText w:val="%4."/>
      <w:lvlJc w:val="left"/>
      <w:pPr>
        <w:ind w:left="3240" w:hanging="360"/>
      </w:pPr>
    </w:lvl>
    <w:lvl w:ilvl="4" w:tplc="97AE53C0" w:tentative="1">
      <w:start w:val="1"/>
      <w:numFmt w:val="lowerLetter"/>
      <w:lvlText w:val="%5."/>
      <w:lvlJc w:val="left"/>
      <w:pPr>
        <w:ind w:left="3960" w:hanging="360"/>
      </w:pPr>
    </w:lvl>
    <w:lvl w:ilvl="5" w:tplc="6C4AB66A" w:tentative="1">
      <w:start w:val="1"/>
      <w:numFmt w:val="lowerRoman"/>
      <w:lvlText w:val="%6."/>
      <w:lvlJc w:val="right"/>
      <w:pPr>
        <w:ind w:left="4680" w:hanging="180"/>
      </w:pPr>
    </w:lvl>
    <w:lvl w:ilvl="6" w:tplc="9556A920" w:tentative="1">
      <w:start w:val="1"/>
      <w:numFmt w:val="decimal"/>
      <w:lvlText w:val="%7."/>
      <w:lvlJc w:val="left"/>
      <w:pPr>
        <w:ind w:left="5400" w:hanging="360"/>
      </w:pPr>
    </w:lvl>
    <w:lvl w:ilvl="7" w:tplc="C10ED328" w:tentative="1">
      <w:start w:val="1"/>
      <w:numFmt w:val="lowerLetter"/>
      <w:lvlText w:val="%8."/>
      <w:lvlJc w:val="left"/>
      <w:pPr>
        <w:ind w:left="6120" w:hanging="360"/>
      </w:pPr>
    </w:lvl>
    <w:lvl w:ilvl="8" w:tplc="1BF862C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1765BA"/>
    <w:multiLevelType w:val="hybridMultilevel"/>
    <w:tmpl w:val="29064442"/>
    <w:lvl w:ilvl="0" w:tplc="FBF0C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1624A"/>
    <w:multiLevelType w:val="hybridMultilevel"/>
    <w:tmpl w:val="C57816B8"/>
    <w:lvl w:ilvl="0" w:tplc="85BC1F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62B2C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2BA5D9C" w:tentative="1">
      <w:start w:val="1"/>
      <w:numFmt w:val="lowerLetter"/>
      <w:lvlText w:val="%2."/>
      <w:lvlJc w:val="left"/>
      <w:pPr>
        <w:ind w:left="1080" w:hanging="360"/>
      </w:pPr>
    </w:lvl>
    <w:lvl w:ilvl="2" w:tplc="93BC0CC2" w:tentative="1">
      <w:start w:val="1"/>
      <w:numFmt w:val="lowerRoman"/>
      <w:lvlText w:val="%3."/>
      <w:lvlJc w:val="right"/>
      <w:pPr>
        <w:ind w:left="1800" w:hanging="180"/>
      </w:pPr>
    </w:lvl>
    <w:lvl w:ilvl="3" w:tplc="DE505850" w:tentative="1">
      <w:start w:val="1"/>
      <w:numFmt w:val="decimal"/>
      <w:lvlText w:val="%4."/>
      <w:lvlJc w:val="left"/>
      <w:pPr>
        <w:ind w:left="2520" w:hanging="360"/>
      </w:pPr>
    </w:lvl>
    <w:lvl w:ilvl="4" w:tplc="5CD0F7AE" w:tentative="1">
      <w:start w:val="1"/>
      <w:numFmt w:val="lowerLetter"/>
      <w:lvlText w:val="%5."/>
      <w:lvlJc w:val="left"/>
      <w:pPr>
        <w:ind w:left="3240" w:hanging="360"/>
      </w:pPr>
    </w:lvl>
    <w:lvl w:ilvl="5" w:tplc="74E275C8" w:tentative="1">
      <w:start w:val="1"/>
      <w:numFmt w:val="lowerRoman"/>
      <w:lvlText w:val="%6."/>
      <w:lvlJc w:val="right"/>
      <w:pPr>
        <w:ind w:left="3960" w:hanging="180"/>
      </w:pPr>
    </w:lvl>
    <w:lvl w:ilvl="6" w:tplc="DEA856D2" w:tentative="1">
      <w:start w:val="1"/>
      <w:numFmt w:val="decimal"/>
      <w:lvlText w:val="%7."/>
      <w:lvlJc w:val="left"/>
      <w:pPr>
        <w:ind w:left="4680" w:hanging="360"/>
      </w:pPr>
    </w:lvl>
    <w:lvl w:ilvl="7" w:tplc="4008F0AA" w:tentative="1">
      <w:start w:val="1"/>
      <w:numFmt w:val="lowerLetter"/>
      <w:lvlText w:val="%8."/>
      <w:lvlJc w:val="left"/>
      <w:pPr>
        <w:ind w:left="5400" w:hanging="360"/>
      </w:pPr>
    </w:lvl>
    <w:lvl w:ilvl="8" w:tplc="528C3A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7B2255"/>
    <w:multiLevelType w:val="hybridMultilevel"/>
    <w:tmpl w:val="BDA61E3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63770"/>
    <w:multiLevelType w:val="hybridMultilevel"/>
    <w:tmpl w:val="4E9877A2"/>
    <w:lvl w:ilvl="0" w:tplc="AD807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B46C0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5E7B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1A64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A4E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042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3AC9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32C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E5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B4C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06554E"/>
    <w:multiLevelType w:val="hybridMultilevel"/>
    <w:tmpl w:val="B0EA77EC"/>
    <w:lvl w:ilvl="0" w:tplc="0BDAED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B0B25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962C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6A92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DAF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2A14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E294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DC4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B0EF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AA68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2864CFA"/>
    <w:multiLevelType w:val="hybridMultilevel"/>
    <w:tmpl w:val="515A759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F85E4B"/>
    <w:multiLevelType w:val="hybridMultilevel"/>
    <w:tmpl w:val="EC0A03FC"/>
    <w:lvl w:ilvl="0" w:tplc="CEB45A12">
      <w:start w:val="1"/>
      <w:numFmt w:val="lowerLetter"/>
      <w:lvlText w:val="%1)"/>
      <w:lvlJc w:val="left"/>
      <w:pPr>
        <w:ind w:left="720" w:hanging="360"/>
      </w:pPr>
      <w:rPr>
        <w:rFonts w:hint="default"/>
        <w:sz w:val="19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90D14"/>
    <w:multiLevelType w:val="hybridMultilevel"/>
    <w:tmpl w:val="2FE6064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0368FF"/>
    <w:multiLevelType w:val="hybridMultilevel"/>
    <w:tmpl w:val="B4B636BE"/>
    <w:lvl w:ilvl="0" w:tplc="2474D1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"/>
  </w:num>
  <w:num w:numId="5">
    <w:abstractNumId w:val="4"/>
  </w:num>
  <w:num w:numId="6">
    <w:abstractNumId w:val="0"/>
  </w:num>
  <w:num w:numId="7">
    <w:abstractNumId w:val="14"/>
  </w:num>
  <w:num w:numId="8">
    <w:abstractNumId w:val="6"/>
  </w:num>
  <w:num w:numId="9">
    <w:abstractNumId w:val="2"/>
  </w:num>
  <w:num w:numId="10">
    <w:abstractNumId w:val="13"/>
  </w:num>
  <w:num w:numId="11">
    <w:abstractNumId w:val="8"/>
  </w:num>
  <w:num w:numId="12">
    <w:abstractNumId w:val="3"/>
  </w:num>
  <w:num w:numId="13">
    <w:abstractNumId w:val="11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18"/>
    <w:rsid w:val="00015DE1"/>
    <w:rsid w:val="00036BD4"/>
    <w:rsid w:val="000C1928"/>
    <w:rsid w:val="000E1448"/>
    <w:rsid w:val="000F7D1D"/>
    <w:rsid w:val="0011329D"/>
    <w:rsid w:val="00115EC1"/>
    <w:rsid w:val="001207EB"/>
    <w:rsid w:val="0012408A"/>
    <w:rsid w:val="00134F83"/>
    <w:rsid w:val="00161FF9"/>
    <w:rsid w:val="0017789C"/>
    <w:rsid w:val="00181C10"/>
    <w:rsid w:val="001843C2"/>
    <w:rsid w:val="00187466"/>
    <w:rsid w:val="001954B6"/>
    <w:rsid w:val="001F44A0"/>
    <w:rsid w:val="0020721E"/>
    <w:rsid w:val="0021302B"/>
    <w:rsid w:val="00237F68"/>
    <w:rsid w:val="00240FDB"/>
    <w:rsid w:val="00263A97"/>
    <w:rsid w:val="002911E1"/>
    <w:rsid w:val="002E7336"/>
    <w:rsid w:val="003716C2"/>
    <w:rsid w:val="003A3931"/>
    <w:rsid w:val="003A41D9"/>
    <w:rsid w:val="003B3290"/>
    <w:rsid w:val="003B439E"/>
    <w:rsid w:val="003F4C6A"/>
    <w:rsid w:val="003F6642"/>
    <w:rsid w:val="004007B4"/>
    <w:rsid w:val="00405DC0"/>
    <w:rsid w:val="00455846"/>
    <w:rsid w:val="00463700"/>
    <w:rsid w:val="00471032"/>
    <w:rsid w:val="00482D51"/>
    <w:rsid w:val="004D747E"/>
    <w:rsid w:val="004F1325"/>
    <w:rsid w:val="00547199"/>
    <w:rsid w:val="005517B7"/>
    <w:rsid w:val="00555017"/>
    <w:rsid w:val="00563A4F"/>
    <w:rsid w:val="00576AEE"/>
    <w:rsid w:val="005A5CEE"/>
    <w:rsid w:val="005C20F4"/>
    <w:rsid w:val="00601E82"/>
    <w:rsid w:val="00653F0C"/>
    <w:rsid w:val="006578CA"/>
    <w:rsid w:val="00673C18"/>
    <w:rsid w:val="00685CFC"/>
    <w:rsid w:val="00696C29"/>
    <w:rsid w:val="006B6202"/>
    <w:rsid w:val="006E31E9"/>
    <w:rsid w:val="00704576"/>
    <w:rsid w:val="007079B8"/>
    <w:rsid w:val="00713BF8"/>
    <w:rsid w:val="00734DB5"/>
    <w:rsid w:val="00772C39"/>
    <w:rsid w:val="007806E0"/>
    <w:rsid w:val="007B2177"/>
    <w:rsid w:val="007E66FC"/>
    <w:rsid w:val="008127CF"/>
    <w:rsid w:val="00827187"/>
    <w:rsid w:val="00851B92"/>
    <w:rsid w:val="00856346"/>
    <w:rsid w:val="00885725"/>
    <w:rsid w:val="008A50F1"/>
    <w:rsid w:val="008E05BA"/>
    <w:rsid w:val="008F17E9"/>
    <w:rsid w:val="009120DB"/>
    <w:rsid w:val="009263A7"/>
    <w:rsid w:val="00926DD1"/>
    <w:rsid w:val="00936B54"/>
    <w:rsid w:val="00940007"/>
    <w:rsid w:val="00945CE1"/>
    <w:rsid w:val="00962C53"/>
    <w:rsid w:val="00971030"/>
    <w:rsid w:val="00990519"/>
    <w:rsid w:val="009950D2"/>
    <w:rsid w:val="009A69CB"/>
    <w:rsid w:val="009B69BE"/>
    <w:rsid w:val="009C3AC4"/>
    <w:rsid w:val="009E3438"/>
    <w:rsid w:val="00A37608"/>
    <w:rsid w:val="00A37A1A"/>
    <w:rsid w:val="00A54FCC"/>
    <w:rsid w:val="00A7212A"/>
    <w:rsid w:val="00AA5755"/>
    <w:rsid w:val="00AA6DA5"/>
    <w:rsid w:val="00AB2701"/>
    <w:rsid w:val="00AD2834"/>
    <w:rsid w:val="00AD3B9B"/>
    <w:rsid w:val="00B03DCD"/>
    <w:rsid w:val="00B43431"/>
    <w:rsid w:val="00B43A6A"/>
    <w:rsid w:val="00B50FE0"/>
    <w:rsid w:val="00B533AC"/>
    <w:rsid w:val="00B754EF"/>
    <w:rsid w:val="00BD0C43"/>
    <w:rsid w:val="00BF1D28"/>
    <w:rsid w:val="00C0060F"/>
    <w:rsid w:val="00C00E38"/>
    <w:rsid w:val="00C17C2F"/>
    <w:rsid w:val="00C21838"/>
    <w:rsid w:val="00C36627"/>
    <w:rsid w:val="00C83D17"/>
    <w:rsid w:val="00C86B66"/>
    <w:rsid w:val="00C91C74"/>
    <w:rsid w:val="00C927B4"/>
    <w:rsid w:val="00CB57FC"/>
    <w:rsid w:val="00CB5EE5"/>
    <w:rsid w:val="00D06E0C"/>
    <w:rsid w:val="00D236B0"/>
    <w:rsid w:val="00D35291"/>
    <w:rsid w:val="00D676E4"/>
    <w:rsid w:val="00DA24A8"/>
    <w:rsid w:val="00DC5D21"/>
    <w:rsid w:val="00DE624B"/>
    <w:rsid w:val="00DF0410"/>
    <w:rsid w:val="00DF6BED"/>
    <w:rsid w:val="00E071E0"/>
    <w:rsid w:val="00E17F12"/>
    <w:rsid w:val="00E27F28"/>
    <w:rsid w:val="00E47DA5"/>
    <w:rsid w:val="00E52A92"/>
    <w:rsid w:val="00E54E97"/>
    <w:rsid w:val="00E60A94"/>
    <w:rsid w:val="00E74E22"/>
    <w:rsid w:val="00E97576"/>
    <w:rsid w:val="00F03CC9"/>
    <w:rsid w:val="00F72CE3"/>
    <w:rsid w:val="00F85425"/>
    <w:rsid w:val="00F963D4"/>
    <w:rsid w:val="00F96EEC"/>
    <w:rsid w:val="00F976CE"/>
    <w:rsid w:val="00FB212B"/>
    <w:rsid w:val="00FB5D65"/>
    <w:rsid w:val="00FE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42932B9"/>
  <w15:docId w15:val="{1571EE64-E53C-456D-B1A3-D8094811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Header0">
    <w:name w:val="Header_0"/>
    <w:basedOn w:val="Normal0"/>
    <w:rsid w:val="00AD2B87"/>
    <w:pPr>
      <w:tabs>
        <w:tab w:val="center" w:pos="4320"/>
        <w:tab w:val="right" w:pos="8640"/>
      </w:tabs>
    </w:pPr>
  </w:style>
  <w:style w:type="paragraph" w:customStyle="1" w:styleId="Normal0">
    <w:name w:val="Normal_0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Footer0">
    <w:name w:val="Footer_0"/>
    <w:basedOn w:val="Normal1"/>
    <w:semiHidden/>
    <w:rsid w:val="00AD2B87"/>
    <w:pPr>
      <w:tabs>
        <w:tab w:val="center" w:pos="4320"/>
        <w:tab w:val="right" w:pos="8640"/>
      </w:tabs>
    </w:pPr>
  </w:style>
  <w:style w:type="paragraph" w:customStyle="1" w:styleId="Normal1">
    <w:name w:val="Normal_1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Normal2">
    <w:name w:val="Normal_2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Normal3">
    <w:name w:val="Normal_3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1">
    <w:name w:val="Header_1"/>
    <w:basedOn w:val="Normal4"/>
    <w:rsid w:val="00AD2B87"/>
    <w:pPr>
      <w:tabs>
        <w:tab w:val="center" w:pos="4320"/>
        <w:tab w:val="right" w:pos="8640"/>
      </w:tabs>
    </w:pPr>
  </w:style>
  <w:style w:type="paragraph" w:customStyle="1" w:styleId="Normal4">
    <w:name w:val="Normal_4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2">
    <w:name w:val="Header_2"/>
    <w:basedOn w:val="Normal5"/>
    <w:rsid w:val="00AD2B87"/>
    <w:pPr>
      <w:tabs>
        <w:tab w:val="center" w:pos="4320"/>
        <w:tab w:val="right" w:pos="8640"/>
      </w:tabs>
    </w:pPr>
  </w:style>
  <w:style w:type="paragraph" w:customStyle="1" w:styleId="Normal5">
    <w:name w:val="Normal_5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3">
    <w:name w:val="Header_3"/>
    <w:basedOn w:val="Normal6"/>
    <w:rsid w:val="00AD2B87"/>
    <w:pPr>
      <w:tabs>
        <w:tab w:val="center" w:pos="4320"/>
        <w:tab w:val="right" w:pos="8640"/>
      </w:tabs>
    </w:pPr>
  </w:style>
  <w:style w:type="paragraph" w:customStyle="1" w:styleId="Normal6">
    <w:name w:val="Normal_6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4">
    <w:name w:val="Header_4"/>
    <w:basedOn w:val="Normal7"/>
    <w:rsid w:val="00AD2B87"/>
    <w:pPr>
      <w:tabs>
        <w:tab w:val="center" w:pos="4320"/>
        <w:tab w:val="right" w:pos="8640"/>
      </w:tabs>
    </w:pPr>
  </w:style>
  <w:style w:type="paragraph" w:customStyle="1" w:styleId="Normal7">
    <w:name w:val="Normal_7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5">
    <w:name w:val="Header_5"/>
    <w:basedOn w:val="Normal8"/>
    <w:rsid w:val="00AD2B87"/>
    <w:pPr>
      <w:tabs>
        <w:tab w:val="center" w:pos="4320"/>
        <w:tab w:val="right" w:pos="8640"/>
      </w:tabs>
    </w:pPr>
  </w:style>
  <w:style w:type="paragraph" w:customStyle="1" w:styleId="Normal8">
    <w:name w:val="Normal_8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6">
    <w:name w:val="Header_6"/>
    <w:basedOn w:val="Normal9"/>
    <w:rsid w:val="00AD2B87"/>
    <w:pPr>
      <w:tabs>
        <w:tab w:val="center" w:pos="4320"/>
        <w:tab w:val="right" w:pos="8640"/>
      </w:tabs>
    </w:pPr>
  </w:style>
  <w:style w:type="paragraph" w:customStyle="1" w:styleId="Normal9">
    <w:name w:val="Normal_9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7">
    <w:name w:val="Header_7"/>
    <w:basedOn w:val="Normal10"/>
    <w:rsid w:val="00AD2B87"/>
    <w:pPr>
      <w:tabs>
        <w:tab w:val="center" w:pos="4320"/>
        <w:tab w:val="right" w:pos="8640"/>
      </w:tabs>
    </w:pPr>
  </w:style>
  <w:style w:type="paragraph" w:customStyle="1" w:styleId="Normal10">
    <w:name w:val="Normal_10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Header8">
    <w:name w:val="Header_8"/>
    <w:basedOn w:val="Normal11"/>
    <w:rsid w:val="00AD2B87"/>
    <w:pPr>
      <w:tabs>
        <w:tab w:val="center" w:pos="4320"/>
        <w:tab w:val="right" w:pos="8640"/>
      </w:tabs>
    </w:pPr>
  </w:style>
  <w:style w:type="paragraph" w:customStyle="1" w:styleId="Normal11">
    <w:name w:val="Normal_11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Footer1">
    <w:name w:val="Footer_1"/>
    <w:basedOn w:val="Normal12"/>
    <w:semiHidden/>
    <w:rsid w:val="00AD2B87"/>
    <w:pPr>
      <w:tabs>
        <w:tab w:val="center" w:pos="4320"/>
        <w:tab w:val="right" w:pos="8640"/>
      </w:tabs>
    </w:pPr>
  </w:style>
  <w:style w:type="paragraph" w:customStyle="1" w:styleId="Normal12">
    <w:name w:val="Normal_12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5A5CEE"/>
    <w:pPr>
      <w:ind w:left="720"/>
      <w:contextualSpacing/>
    </w:pPr>
  </w:style>
  <w:style w:type="paragraph" w:styleId="Besedilooblaka">
    <w:name w:val="Balloon Text"/>
    <w:basedOn w:val="Navaden"/>
    <w:link w:val="BesedilooblakaZnak"/>
    <w:semiHidden/>
    <w:unhideWhenUsed/>
    <w:rsid w:val="005A5CE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5A5CE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semiHidden/>
    <w:unhideWhenUsed/>
    <w:rsid w:val="00772C39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772C3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772C3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772C3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772C39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io.fu@gov.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i\!Odd.%20za%20financiranje\FURS\Informacijska%20tehnologija\Dokumentni%20sistem\Predloge%20dokumentov\GFU%20DT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A9903-2068-4832-80E7-53551EE2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GFU DT1</Template>
  <TotalTime>0</TotalTime>
  <Pages>3</Pages>
  <Words>977</Words>
  <Characters>5574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Davčna Uprava RS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Tomaž Lavrič</dc:creator>
  <cp:lastModifiedBy>David Piščanec</cp:lastModifiedBy>
  <cp:revision>2</cp:revision>
  <cp:lastPrinted>2010-07-05T10:38:00Z</cp:lastPrinted>
  <dcterms:created xsi:type="dcterms:W3CDTF">2021-01-04T11:56:00Z</dcterms:created>
  <dcterms:modified xsi:type="dcterms:W3CDTF">2021-01-04T11:56:00Z</dcterms:modified>
</cp:coreProperties>
</file>