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188" w:rsidRDefault="00E43188">
      <w:pPr>
        <w:rPr>
          <w:rStyle w:val="jlqj4b"/>
        </w:rPr>
      </w:pPr>
    </w:p>
    <w:p w:rsidR="00E43188" w:rsidRDefault="00E43188">
      <w:pPr>
        <w:rPr>
          <w:rStyle w:val="jlqj4b"/>
        </w:rPr>
      </w:pPr>
    </w:p>
    <w:p w:rsidR="00E43188" w:rsidRDefault="00E43188">
      <w:pPr>
        <w:rPr>
          <w:rStyle w:val="jlqj4b"/>
        </w:rPr>
      </w:pPr>
      <w:r w:rsidRPr="00E43188">
        <w:rPr>
          <w:rStyle w:val="jlqj4b"/>
          <w:noProof/>
          <w:lang w:val="en-GB" w:eastAsia="en-GB"/>
        </w:rPr>
        <w:drawing>
          <wp:inline distT="0" distB="0" distL="0" distR="0">
            <wp:extent cx="5760720" cy="8141921"/>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1921"/>
                    </a:xfrm>
                    <a:prstGeom prst="rect">
                      <a:avLst/>
                    </a:prstGeom>
                    <a:noFill/>
                    <a:ln>
                      <a:noFill/>
                    </a:ln>
                  </pic:spPr>
                </pic:pic>
              </a:graphicData>
            </a:graphic>
          </wp:inline>
        </w:drawing>
      </w:r>
    </w:p>
    <w:p w:rsidR="00E43188" w:rsidRPr="00E43188" w:rsidRDefault="00E43188">
      <w:pPr>
        <w:rPr>
          <w:rStyle w:val="jlqj4b"/>
          <w:b/>
        </w:rPr>
      </w:pPr>
      <w:r w:rsidRPr="00E43188">
        <w:rPr>
          <w:rStyle w:val="jlqj4b"/>
          <w:b/>
        </w:rPr>
        <w:lastRenderedPageBreak/>
        <w:t>VSEBINA</w:t>
      </w:r>
    </w:p>
    <w:p w:rsidR="00E43188" w:rsidRPr="00632911" w:rsidRDefault="00E43188">
      <w:pPr>
        <w:rPr>
          <w:rStyle w:val="jlqj4b"/>
          <w:b/>
        </w:rPr>
      </w:pPr>
      <w:r w:rsidRPr="00632911">
        <w:rPr>
          <w:rStyle w:val="jlqj4b"/>
          <w:b/>
        </w:rPr>
        <w:t>P</w:t>
      </w:r>
      <w:r w:rsidRPr="00632911">
        <w:rPr>
          <w:rStyle w:val="jlqj4b"/>
          <w:b/>
        </w:rPr>
        <w:t>oglavje</w:t>
      </w:r>
      <w:r w:rsidRPr="00632911">
        <w:rPr>
          <w:rStyle w:val="jlqj4b"/>
          <w:b/>
        </w:rPr>
        <w:t xml:space="preserve"> 1:  </w:t>
      </w:r>
      <w:r w:rsidRPr="00632911">
        <w:rPr>
          <w:rStyle w:val="jlqj4b"/>
          <w:b/>
        </w:rPr>
        <w:t xml:space="preserve"> Preambula </w:t>
      </w:r>
    </w:p>
    <w:p w:rsidR="00E43188" w:rsidRDefault="00E43188">
      <w:pPr>
        <w:rPr>
          <w:rStyle w:val="jlqj4b"/>
        </w:rPr>
      </w:pPr>
      <w:r w:rsidRPr="00632911">
        <w:rPr>
          <w:rStyle w:val="jlqj4b"/>
          <w:b/>
        </w:rPr>
        <w:t>P</w:t>
      </w:r>
      <w:r w:rsidRPr="00632911">
        <w:rPr>
          <w:rStyle w:val="jlqj4b"/>
          <w:b/>
        </w:rPr>
        <w:t>oglavje</w:t>
      </w:r>
      <w:r w:rsidRPr="00632911">
        <w:rPr>
          <w:rStyle w:val="jlqj4b"/>
          <w:b/>
        </w:rPr>
        <w:t xml:space="preserve"> 2</w:t>
      </w:r>
      <w:r>
        <w:rPr>
          <w:rStyle w:val="jlqj4b"/>
        </w:rPr>
        <w:t xml:space="preserve">  </w:t>
      </w:r>
      <w:r>
        <w:rPr>
          <w:rStyle w:val="jlqj4b"/>
        </w:rPr>
        <w:t xml:space="preserve"> </w:t>
      </w:r>
      <w:r>
        <w:rPr>
          <w:rStyle w:val="jlqj4b"/>
        </w:rPr>
        <w:t xml:space="preserve"> </w:t>
      </w:r>
      <w:r w:rsidRPr="00E43188">
        <w:rPr>
          <w:rStyle w:val="jlqj4b"/>
          <w:b/>
        </w:rPr>
        <w:t>Navodila za uporabo</w:t>
      </w:r>
      <w:r>
        <w:rPr>
          <w:rStyle w:val="jlqj4b"/>
        </w:rPr>
        <w:t xml:space="preserve"> </w:t>
      </w:r>
    </w:p>
    <w:p w:rsidR="00E43188" w:rsidRDefault="00E43188" w:rsidP="00E43188">
      <w:pPr>
        <w:ind w:left="426" w:hanging="142"/>
        <w:rPr>
          <w:rStyle w:val="jlqj4b"/>
        </w:rPr>
      </w:pPr>
      <w:r>
        <w:rPr>
          <w:rStyle w:val="jlqj4b"/>
        </w:rPr>
        <w:t xml:space="preserve">2.1 Portal </w:t>
      </w:r>
    </w:p>
    <w:p w:rsidR="00E43188" w:rsidRDefault="00E43188" w:rsidP="00E43188">
      <w:pPr>
        <w:ind w:left="426" w:hanging="142"/>
        <w:rPr>
          <w:rStyle w:val="jlqj4b"/>
        </w:rPr>
      </w:pPr>
      <w:r>
        <w:rPr>
          <w:rStyle w:val="jlqj4b"/>
        </w:rPr>
        <w:t xml:space="preserve">2.2 Sistemsko okolje </w:t>
      </w:r>
    </w:p>
    <w:p w:rsidR="00E43188" w:rsidRDefault="00E43188" w:rsidP="00E43188">
      <w:pPr>
        <w:ind w:left="426" w:hanging="142"/>
        <w:rPr>
          <w:rStyle w:val="jlqj4b"/>
        </w:rPr>
      </w:pPr>
      <w:r>
        <w:rPr>
          <w:rStyle w:val="jlqj4b"/>
        </w:rPr>
        <w:t xml:space="preserve">2.2.1 Operacijski sistem </w:t>
      </w:r>
    </w:p>
    <w:p w:rsidR="00E43188" w:rsidRDefault="00E43188" w:rsidP="00E43188">
      <w:pPr>
        <w:ind w:left="426" w:hanging="142"/>
        <w:rPr>
          <w:rStyle w:val="jlqj4b"/>
        </w:rPr>
      </w:pPr>
      <w:r>
        <w:rPr>
          <w:rStyle w:val="jlqj4b"/>
        </w:rPr>
        <w:t xml:space="preserve">2.2.2 Brskalnik </w:t>
      </w:r>
    </w:p>
    <w:p w:rsidR="00E43188" w:rsidRDefault="00E43188" w:rsidP="00E43188">
      <w:pPr>
        <w:ind w:left="426" w:hanging="142"/>
        <w:rPr>
          <w:rStyle w:val="jlqj4b"/>
        </w:rPr>
      </w:pPr>
      <w:r>
        <w:rPr>
          <w:rStyle w:val="jlqj4b"/>
        </w:rPr>
        <w:t xml:space="preserve">2.3 Vhodne zahteve </w:t>
      </w:r>
    </w:p>
    <w:p w:rsidR="00E43188" w:rsidRDefault="00E43188" w:rsidP="00E43188">
      <w:pPr>
        <w:ind w:left="426" w:hanging="142"/>
        <w:rPr>
          <w:rStyle w:val="jlqj4b"/>
        </w:rPr>
      </w:pPr>
      <w:r>
        <w:rPr>
          <w:rStyle w:val="jlqj4b"/>
        </w:rPr>
        <w:t xml:space="preserve">2.3.1 Vhodne zahteve </w:t>
      </w:r>
    </w:p>
    <w:p w:rsidR="00E43188" w:rsidRDefault="00E43188" w:rsidP="00E43188">
      <w:pPr>
        <w:ind w:left="426" w:hanging="142"/>
        <w:rPr>
          <w:rStyle w:val="jlqj4b"/>
        </w:rPr>
      </w:pPr>
      <w:r>
        <w:rPr>
          <w:rStyle w:val="jlqj4b"/>
        </w:rPr>
        <w:t xml:space="preserve">2.3.2 Delovanje s tipkovnico </w:t>
      </w:r>
    </w:p>
    <w:p w:rsidR="00E43188" w:rsidRDefault="00E43188" w:rsidP="00E43188">
      <w:pPr>
        <w:ind w:left="426" w:hanging="142"/>
        <w:rPr>
          <w:rStyle w:val="jlqj4b"/>
        </w:rPr>
      </w:pPr>
      <w:r>
        <w:rPr>
          <w:rStyle w:val="jlqj4b"/>
        </w:rPr>
        <w:t xml:space="preserve">2.4 Splošne funkcije </w:t>
      </w:r>
    </w:p>
    <w:p w:rsidR="00E43188" w:rsidRDefault="00E43188" w:rsidP="00E43188">
      <w:pPr>
        <w:ind w:left="426" w:hanging="142"/>
        <w:rPr>
          <w:rStyle w:val="jlqj4b"/>
        </w:rPr>
      </w:pPr>
      <w:r>
        <w:rPr>
          <w:rStyle w:val="jlqj4b"/>
        </w:rPr>
        <w:t xml:space="preserve">2.4.1 Preklop zavihkov </w:t>
      </w:r>
    </w:p>
    <w:p w:rsidR="00E43188" w:rsidRDefault="00E43188" w:rsidP="00E43188">
      <w:pPr>
        <w:ind w:left="426" w:hanging="142"/>
        <w:rPr>
          <w:rStyle w:val="jlqj4b"/>
        </w:rPr>
      </w:pPr>
      <w:r>
        <w:rPr>
          <w:rStyle w:val="jlqj4b"/>
        </w:rPr>
        <w:t xml:space="preserve">2.4.2 Strnite ali razširite meni </w:t>
      </w:r>
    </w:p>
    <w:p w:rsidR="00632911" w:rsidRDefault="00E43188" w:rsidP="00E43188">
      <w:pPr>
        <w:ind w:left="426" w:hanging="142"/>
        <w:rPr>
          <w:rStyle w:val="jlqj4b"/>
        </w:rPr>
      </w:pPr>
      <w:r>
        <w:rPr>
          <w:rStyle w:val="jlqj4b"/>
        </w:rPr>
        <w:t>2.4.3 Zap</w:t>
      </w:r>
      <w:r w:rsidR="00632911">
        <w:rPr>
          <w:rStyle w:val="jlqj4b"/>
        </w:rPr>
        <w:t>iranje zavihkov</w:t>
      </w:r>
      <w:r>
        <w:rPr>
          <w:rStyle w:val="jlqj4b"/>
        </w:rPr>
        <w:t xml:space="preserve"> </w:t>
      </w:r>
    </w:p>
    <w:p w:rsidR="00E43188" w:rsidRDefault="00E43188" w:rsidP="00E43188">
      <w:pPr>
        <w:ind w:left="426" w:hanging="142"/>
        <w:rPr>
          <w:rStyle w:val="jlqj4b"/>
        </w:rPr>
      </w:pPr>
      <w:r>
        <w:rPr>
          <w:rStyle w:val="jlqj4b"/>
        </w:rPr>
        <w:t xml:space="preserve">2.5 Vstopite ali </w:t>
      </w:r>
      <w:r w:rsidR="00632911">
        <w:rPr>
          <w:rStyle w:val="jlqj4b"/>
        </w:rPr>
        <w:t xml:space="preserve">izhod iz </w:t>
      </w:r>
      <w:r>
        <w:rPr>
          <w:rStyle w:val="jlqj4b"/>
        </w:rPr>
        <w:t>sistem</w:t>
      </w:r>
      <w:r w:rsidR="00632911">
        <w:rPr>
          <w:rStyle w:val="jlqj4b"/>
        </w:rPr>
        <w:t>a</w:t>
      </w:r>
      <w:r>
        <w:rPr>
          <w:rStyle w:val="jlqj4b"/>
        </w:rPr>
        <w:t xml:space="preserve"> </w:t>
      </w:r>
    </w:p>
    <w:p w:rsidR="00E43188" w:rsidRPr="00E43188" w:rsidRDefault="00E43188">
      <w:pPr>
        <w:rPr>
          <w:rStyle w:val="jlqj4b"/>
          <w:b/>
        </w:rPr>
      </w:pPr>
      <w:r w:rsidRPr="00632911">
        <w:rPr>
          <w:rStyle w:val="jlqj4b"/>
          <w:b/>
        </w:rPr>
        <w:t>P</w:t>
      </w:r>
      <w:r w:rsidRPr="00632911">
        <w:rPr>
          <w:rStyle w:val="jlqj4b"/>
          <w:b/>
        </w:rPr>
        <w:t>oglavje</w:t>
      </w:r>
      <w:r w:rsidRPr="00632911">
        <w:rPr>
          <w:rStyle w:val="jlqj4b"/>
          <w:b/>
        </w:rPr>
        <w:t xml:space="preserve"> 3:</w:t>
      </w:r>
      <w:r>
        <w:rPr>
          <w:rStyle w:val="jlqj4b"/>
        </w:rPr>
        <w:t xml:space="preserve"> </w:t>
      </w:r>
      <w:r>
        <w:rPr>
          <w:rStyle w:val="jlqj4b"/>
        </w:rPr>
        <w:t xml:space="preserve"> </w:t>
      </w:r>
      <w:r w:rsidRPr="00E43188">
        <w:rPr>
          <w:rStyle w:val="jlqj4b"/>
          <w:b/>
        </w:rPr>
        <w:t xml:space="preserve">Uvod v sistem </w:t>
      </w:r>
    </w:p>
    <w:p w:rsidR="00E43188" w:rsidRDefault="00E43188" w:rsidP="00E43188">
      <w:pPr>
        <w:ind w:left="284"/>
        <w:rPr>
          <w:rStyle w:val="jlqj4b"/>
        </w:rPr>
      </w:pPr>
      <w:r>
        <w:rPr>
          <w:rStyle w:val="jlqj4b"/>
        </w:rPr>
        <w:t xml:space="preserve">3.1 Uporabniki </w:t>
      </w:r>
    </w:p>
    <w:p w:rsidR="00E43188" w:rsidRDefault="00E43188" w:rsidP="00E43188">
      <w:pPr>
        <w:ind w:left="284"/>
        <w:rPr>
          <w:rStyle w:val="jlqj4b"/>
        </w:rPr>
      </w:pPr>
      <w:r>
        <w:rPr>
          <w:rStyle w:val="jlqj4b"/>
        </w:rPr>
        <w:t xml:space="preserve">3.2 Funkcije </w:t>
      </w:r>
    </w:p>
    <w:p w:rsidR="00E43188" w:rsidRDefault="00E43188">
      <w:pPr>
        <w:rPr>
          <w:rStyle w:val="jlqj4b"/>
        </w:rPr>
      </w:pPr>
      <w:r w:rsidRPr="00632911">
        <w:rPr>
          <w:rStyle w:val="jlqj4b"/>
          <w:b/>
        </w:rPr>
        <w:t xml:space="preserve">Poglavje </w:t>
      </w:r>
      <w:r w:rsidRPr="00632911">
        <w:rPr>
          <w:rStyle w:val="jlqj4b"/>
          <w:b/>
        </w:rPr>
        <w:t>4:</w:t>
      </w:r>
      <w:r>
        <w:rPr>
          <w:rStyle w:val="jlqj4b"/>
        </w:rPr>
        <w:t xml:space="preserve"> </w:t>
      </w:r>
      <w:r w:rsidRPr="00E43188">
        <w:rPr>
          <w:rStyle w:val="jlqj4b"/>
          <w:b/>
        </w:rPr>
        <w:t xml:space="preserve">Upravljanje </w:t>
      </w:r>
      <w:r w:rsidR="00632911">
        <w:rPr>
          <w:rStyle w:val="jlqj4b"/>
          <w:b/>
        </w:rPr>
        <w:t xml:space="preserve">računov uporabnikov </w:t>
      </w:r>
      <w:r>
        <w:rPr>
          <w:rStyle w:val="jlqj4b"/>
        </w:rPr>
        <w:t xml:space="preserve"> </w:t>
      </w:r>
    </w:p>
    <w:p w:rsidR="00E43188" w:rsidRDefault="00E43188" w:rsidP="00E43188">
      <w:pPr>
        <w:ind w:left="284"/>
        <w:rPr>
          <w:rStyle w:val="jlqj4b"/>
        </w:rPr>
      </w:pPr>
      <w:r>
        <w:rPr>
          <w:rStyle w:val="jlqj4b"/>
        </w:rPr>
        <w:t xml:space="preserve">4.1 Sistemski račun, ki ga dodeli tuji pristojni organ </w:t>
      </w:r>
    </w:p>
    <w:p w:rsidR="00E43188" w:rsidRDefault="00E43188" w:rsidP="00E43188">
      <w:pPr>
        <w:ind w:left="284"/>
        <w:rPr>
          <w:rStyle w:val="jlqj4b"/>
        </w:rPr>
      </w:pPr>
      <w:r>
        <w:rPr>
          <w:rStyle w:val="jlqj4b"/>
        </w:rPr>
        <w:t xml:space="preserve">4.2 Sistemski račun, ki ga uporablja podjetje </w:t>
      </w:r>
    </w:p>
    <w:p w:rsidR="00E43188" w:rsidRDefault="00E43188" w:rsidP="00E43188">
      <w:pPr>
        <w:ind w:left="284"/>
        <w:rPr>
          <w:rStyle w:val="jlqj4b"/>
        </w:rPr>
      </w:pPr>
      <w:r>
        <w:rPr>
          <w:rStyle w:val="jlqj4b"/>
        </w:rPr>
        <w:t xml:space="preserve">4.3 Vzdrževanje računov čezmorskih podjetij (uporabnikov) </w:t>
      </w:r>
    </w:p>
    <w:p w:rsidR="00E43188" w:rsidRDefault="00E43188">
      <w:pPr>
        <w:rPr>
          <w:rStyle w:val="jlqj4b"/>
        </w:rPr>
      </w:pPr>
      <w:r w:rsidRPr="00632911">
        <w:rPr>
          <w:rStyle w:val="jlqj4b"/>
          <w:b/>
        </w:rPr>
        <w:t>Poglavje 5:</w:t>
      </w:r>
      <w:r>
        <w:rPr>
          <w:rStyle w:val="jlqj4b"/>
        </w:rPr>
        <w:t xml:space="preserve"> </w:t>
      </w:r>
      <w:r w:rsidRPr="00E43188">
        <w:rPr>
          <w:rStyle w:val="jlqj4b"/>
          <w:b/>
        </w:rPr>
        <w:t>Registracija podjetja</w:t>
      </w:r>
      <w:r>
        <w:rPr>
          <w:rStyle w:val="jlqj4b"/>
        </w:rPr>
        <w:t xml:space="preserve"> </w:t>
      </w:r>
    </w:p>
    <w:p w:rsidR="00E43188" w:rsidRDefault="00E43188" w:rsidP="00E43188">
      <w:pPr>
        <w:ind w:left="284"/>
        <w:rPr>
          <w:rStyle w:val="jlqj4b"/>
        </w:rPr>
      </w:pPr>
      <w:r>
        <w:rPr>
          <w:rStyle w:val="jlqj4b"/>
        </w:rPr>
        <w:t xml:space="preserve">5.1 Prijava za registracijo </w:t>
      </w:r>
    </w:p>
    <w:p w:rsidR="00E43188" w:rsidRDefault="00E43188" w:rsidP="00E43188">
      <w:pPr>
        <w:ind w:left="284"/>
        <w:rPr>
          <w:rStyle w:val="jlqj4b"/>
        </w:rPr>
      </w:pPr>
      <w:r>
        <w:rPr>
          <w:rStyle w:val="jlqj4b"/>
        </w:rPr>
        <w:t xml:space="preserve">5.1.1 Registracija, ki jo priporoča pristojni organ države (regije) </w:t>
      </w:r>
    </w:p>
    <w:p w:rsidR="00E43188" w:rsidRDefault="00E43188" w:rsidP="00E43188">
      <w:pPr>
        <w:ind w:left="284"/>
        <w:rPr>
          <w:rStyle w:val="jlqj4b"/>
        </w:rPr>
      </w:pPr>
      <w:r>
        <w:rPr>
          <w:rStyle w:val="jlqj4b"/>
        </w:rPr>
        <w:t>5</w:t>
      </w:r>
      <w:r>
        <w:rPr>
          <w:rStyle w:val="jlqj4b"/>
        </w:rPr>
        <w:t xml:space="preserve">.1.2 Registracija, ki jo </w:t>
      </w:r>
      <w:r w:rsidR="003D6CF5">
        <w:rPr>
          <w:rStyle w:val="jlqj4b"/>
        </w:rPr>
        <w:t xml:space="preserve">izvaja </w:t>
      </w:r>
      <w:r>
        <w:rPr>
          <w:rStyle w:val="jlqj4b"/>
        </w:rPr>
        <w:t xml:space="preserve">podjetje </w:t>
      </w:r>
    </w:p>
    <w:p w:rsidR="00E43188" w:rsidRDefault="00E43188" w:rsidP="00E43188">
      <w:pPr>
        <w:ind w:left="284"/>
        <w:rPr>
          <w:rStyle w:val="jlqj4b"/>
        </w:rPr>
      </w:pPr>
      <w:r>
        <w:rPr>
          <w:rStyle w:val="jlqj4b"/>
        </w:rPr>
        <w:t xml:space="preserve">5.2 Splošna vprašanja </w:t>
      </w:r>
    </w:p>
    <w:p w:rsidR="00E43188" w:rsidRDefault="00E43188" w:rsidP="00E43188">
      <w:pPr>
        <w:ind w:left="284"/>
        <w:rPr>
          <w:rStyle w:val="jlqj4b"/>
        </w:rPr>
      </w:pPr>
      <w:r>
        <w:rPr>
          <w:rStyle w:val="jlqj4b"/>
        </w:rPr>
        <w:t xml:space="preserve">5.2.1 Prijavni obrazci </w:t>
      </w:r>
    </w:p>
    <w:p w:rsidR="00E43188" w:rsidRDefault="00E43188" w:rsidP="00E43188">
      <w:pPr>
        <w:ind w:left="284"/>
        <w:rPr>
          <w:rStyle w:val="jlqj4b"/>
        </w:rPr>
      </w:pPr>
      <w:r>
        <w:rPr>
          <w:rStyle w:val="jlqj4b"/>
        </w:rPr>
        <w:t xml:space="preserve">5.3 Iskanje po kategorijah izdelkov </w:t>
      </w:r>
    </w:p>
    <w:p w:rsidR="00E43188" w:rsidRDefault="00E43188" w:rsidP="00E43188">
      <w:pPr>
        <w:ind w:left="284"/>
        <w:rPr>
          <w:rStyle w:val="jlqj4b"/>
        </w:rPr>
      </w:pPr>
      <w:r>
        <w:rPr>
          <w:rStyle w:val="jlqj4b"/>
        </w:rPr>
        <w:t xml:space="preserve">5.3.1 Iskanje po kategorijah izdelkov </w:t>
      </w:r>
    </w:p>
    <w:p w:rsidR="00E43188" w:rsidRDefault="00E43188">
      <w:pPr>
        <w:rPr>
          <w:rStyle w:val="jlqj4b"/>
        </w:rPr>
      </w:pPr>
      <w:r w:rsidRPr="00632911">
        <w:rPr>
          <w:rStyle w:val="jlqj4b"/>
          <w:b/>
        </w:rPr>
        <w:t>Priloga</w:t>
      </w:r>
      <w:r>
        <w:rPr>
          <w:rStyle w:val="jlqj4b"/>
        </w:rPr>
        <w:t xml:space="preserve">:  </w:t>
      </w:r>
      <w:r>
        <w:rPr>
          <w:rStyle w:val="jlqj4b"/>
        </w:rPr>
        <w:t xml:space="preserve"> </w:t>
      </w:r>
      <w:r w:rsidRPr="00E43188">
        <w:rPr>
          <w:rStyle w:val="jlqj4b"/>
          <w:b/>
        </w:rPr>
        <w:t>Opis stanja sistema</w:t>
      </w:r>
    </w:p>
    <w:p w:rsidR="003E2611" w:rsidRPr="003E2611" w:rsidRDefault="003E2611">
      <w:pPr>
        <w:rPr>
          <w:rStyle w:val="jlqj4b"/>
          <w:b/>
        </w:rPr>
      </w:pPr>
      <w:r w:rsidRPr="003E2611">
        <w:rPr>
          <w:rStyle w:val="jlqj4b"/>
          <w:b/>
        </w:rPr>
        <w:lastRenderedPageBreak/>
        <w:t>P</w:t>
      </w:r>
      <w:r w:rsidRPr="003E2611">
        <w:rPr>
          <w:rStyle w:val="jlqj4b"/>
          <w:b/>
        </w:rPr>
        <w:t>oglavje</w:t>
      </w:r>
      <w:r w:rsidRPr="003E2611">
        <w:rPr>
          <w:rStyle w:val="jlqj4b"/>
          <w:b/>
        </w:rPr>
        <w:t xml:space="preserve"> 1  </w:t>
      </w:r>
      <w:r w:rsidRPr="003E2611">
        <w:rPr>
          <w:rStyle w:val="jlqj4b"/>
          <w:b/>
        </w:rPr>
        <w:t xml:space="preserve"> Preambula </w:t>
      </w:r>
    </w:p>
    <w:p w:rsidR="003E2611" w:rsidRDefault="003E2611">
      <w:pPr>
        <w:rPr>
          <w:rStyle w:val="jlqj4b"/>
        </w:rPr>
      </w:pPr>
      <w:r>
        <w:rPr>
          <w:rStyle w:val="jlqj4b"/>
        </w:rPr>
        <w:t>Hvala, ker uporabljate sistem upravljanja registracije za čezmorska podjetja uvožene hrane.</w:t>
      </w:r>
      <w:r>
        <w:rPr>
          <w:rStyle w:val="viiyi"/>
        </w:rPr>
        <w:t xml:space="preserve"> </w:t>
      </w:r>
      <w:r>
        <w:rPr>
          <w:rStyle w:val="jlqj4b"/>
        </w:rPr>
        <w:t xml:space="preserve">Da bi vam omogočili čimprejšnjo učinkovito uporabo tega sistema, vam nudimo ta uporabniški priročnik. </w:t>
      </w:r>
    </w:p>
    <w:p w:rsidR="003E2611" w:rsidRDefault="003E2611">
      <w:pPr>
        <w:rPr>
          <w:rStyle w:val="jlqj4b"/>
        </w:rPr>
      </w:pPr>
      <w:r>
        <w:rPr>
          <w:rStyle w:val="jlqj4b"/>
        </w:rPr>
        <w:t>V tem priročniku boste našli informacije o postopkih namestitve, konfiguraciji sistema, osnovnem delovanju, uporabi strojne in programske opreme ter varnostnih ukrepih.</w:t>
      </w:r>
      <w:r>
        <w:rPr>
          <w:rStyle w:val="viiyi"/>
        </w:rPr>
        <w:t xml:space="preserve"> </w:t>
      </w:r>
      <w:r>
        <w:rPr>
          <w:rStyle w:val="jlqj4b"/>
        </w:rPr>
        <w:t xml:space="preserve">Pri prvi namestitvi in uporabi sistema pozorno preberite ta priročnik, saj vam bo pomagal kar najbolje izkoristiti sistem. </w:t>
      </w:r>
    </w:p>
    <w:p w:rsidR="00E43188" w:rsidRDefault="003E2611">
      <w:pPr>
        <w:rPr>
          <w:rStyle w:val="jlqj4b"/>
        </w:rPr>
      </w:pPr>
      <w:r>
        <w:rPr>
          <w:rStyle w:val="jlqj4b"/>
        </w:rPr>
        <w:t>Ta priročnik je namenjen uporabnikom z osnovnim računalniškim znanjem.</w:t>
      </w:r>
      <w:r>
        <w:rPr>
          <w:rStyle w:val="viiyi"/>
        </w:rPr>
        <w:t xml:space="preserve"> </w:t>
      </w:r>
      <w:r>
        <w:rPr>
          <w:rStyle w:val="jlqj4b"/>
        </w:rPr>
        <w:t xml:space="preserve">Predvidevamo, da ste seznanjeni z WINDOWS 7/10 in znate uporabljati miško in brskalnike, kot so Google </w:t>
      </w:r>
      <w:proofErr w:type="spellStart"/>
      <w:r>
        <w:rPr>
          <w:rStyle w:val="jlqj4b"/>
        </w:rPr>
        <w:t>Chrome</w:t>
      </w:r>
      <w:proofErr w:type="spellEnd"/>
      <w:r>
        <w:rPr>
          <w:rStyle w:val="jlqj4b"/>
        </w:rPr>
        <w:t>, 360 itd.</w:t>
      </w:r>
    </w:p>
    <w:p w:rsidR="00E43188" w:rsidRPr="003E2611" w:rsidRDefault="00E43188">
      <w:pPr>
        <w:rPr>
          <w:rStyle w:val="jlqj4b"/>
          <w:b/>
        </w:rPr>
      </w:pPr>
    </w:p>
    <w:p w:rsidR="00FA31C9" w:rsidRPr="003E2611" w:rsidRDefault="003E2611">
      <w:pPr>
        <w:rPr>
          <w:rStyle w:val="jlqj4b"/>
          <w:b/>
        </w:rPr>
      </w:pPr>
      <w:r w:rsidRPr="003E2611">
        <w:rPr>
          <w:rStyle w:val="jlqj4b"/>
          <w:b/>
        </w:rPr>
        <w:t>P</w:t>
      </w:r>
      <w:r w:rsidR="00FA31C9" w:rsidRPr="003E2611">
        <w:rPr>
          <w:rStyle w:val="jlqj4b"/>
          <w:b/>
        </w:rPr>
        <w:t>oglavje</w:t>
      </w:r>
      <w:r w:rsidR="00632911">
        <w:rPr>
          <w:rStyle w:val="jlqj4b"/>
          <w:b/>
        </w:rPr>
        <w:t xml:space="preserve"> </w:t>
      </w:r>
      <w:r w:rsidRPr="003E2611">
        <w:rPr>
          <w:rStyle w:val="jlqj4b"/>
          <w:b/>
        </w:rPr>
        <w:t xml:space="preserve">2 </w:t>
      </w:r>
      <w:r w:rsidR="00FA31C9" w:rsidRPr="003E2611">
        <w:rPr>
          <w:rStyle w:val="jlqj4b"/>
          <w:b/>
        </w:rPr>
        <w:t xml:space="preserve"> Navodila za uporabo </w:t>
      </w:r>
    </w:p>
    <w:p w:rsidR="00FA31C9" w:rsidRPr="00632911" w:rsidRDefault="00FA31C9">
      <w:pPr>
        <w:rPr>
          <w:rStyle w:val="jlqj4b"/>
          <w:b/>
        </w:rPr>
      </w:pPr>
      <w:r w:rsidRPr="00632911">
        <w:rPr>
          <w:rStyle w:val="jlqj4b"/>
          <w:b/>
        </w:rPr>
        <w:t xml:space="preserve">2.1 Portal </w:t>
      </w:r>
    </w:p>
    <w:p w:rsidR="00FA31C9" w:rsidRDefault="00FA31C9">
      <w:pPr>
        <w:rPr>
          <w:rStyle w:val="jlqj4b"/>
        </w:rPr>
      </w:pPr>
      <w:r>
        <w:rPr>
          <w:rStyle w:val="jlqj4b"/>
        </w:rPr>
        <w:t xml:space="preserve">Sistem temelji na brskalniku in ga najdete na </w:t>
      </w:r>
      <w:hyperlink r:id="rId7" w:history="1">
        <w:r w:rsidRPr="0071675F">
          <w:rPr>
            <w:rStyle w:val="Hiperpovezava"/>
          </w:rPr>
          <w:t>https://cifer.singlewindow.cn</w:t>
        </w:r>
      </w:hyperlink>
      <w:r>
        <w:rPr>
          <w:rStyle w:val="jlqj4b"/>
        </w:rPr>
        <w:t xml:space="preserve">. </w:t>
      </w:r>
    </w:p>
    <w:p w:rsidR="00FA31C9" w:rsidRPr="00632911" w:rsidRDefault="00FA31C9">
      <w:pPr>
        <w:rPr>
          <w:rStyle w:val="jlqj4b"/>
          <w:b/>
        </w:rPr>
      </w:pPr>
      <w:r w:rsidRPr="00632911">
        <w:rPr>
          <w:rStyle w:val="jlqj4b"/>
          <w:b/>
        </w:rPr>
        <w:t xml:space="preserve">2.2 Sistemsko okolje </w:t>
      </w:r>
    </w:p>
    <w:p w:rsidR="00FA31C9" w:rsidRDefault="00FA31C9">
      <w:pPr>
        <w:rPr>
          <w:rStyle w:val="jlqj4b"/>
        </w:rPr>
      </w:pPr>
      <w:r w:rsidRPr="00632911">
        <w:rPr>
          <w:rStyle w:val="jlqj4b"/>
          <w:b/>
        </w:rPr>
        <w:t>2.2.1 Operacijski sistem</w:t>
      </w:r>
      <w:r>
        <w:rPr>
          <w:rStyle w:val="jlqj4b"/>
        </w:rPr>
        <w:t xml:space="preserve"> Windows 7 ali 10 (32-bitni ali 64-bitni operacijski sistem). Windows XP ni priporočljiv. </w:t>
      </w:r>
    </w:p>
    <w:p w:rsidR="00FA31C9" w:rsidRPr="00632911" w:rsidRDefault="00FA31C9">
      <w:pPr>
        <w:rPr>
          <w:rStyle w:val="jlqj4b"/>
          <w:b/>
        </w:rPr>
      </w:pPr>
      <w:r w:rsidRPr="00632911">
        <w:rPr>
          <w:rStyle w:val="jlqj4b"/>
          <w:b/>
        </w:rPr>
        <w:t xml:space="preserve">2.2.2 Brskalnik Krom 50+ </w:t>
      </w:r>
    </w:p>
    <w:p w:rsidR="00FA31C9" w:rsidRPr="00632911" w:rsidRDefault="00FA31C9">
      <w:pPr>
        <w:rPr>
          <w:rStyle w:val="jlqj4b"/>
          <w:b/>
        </w:rPr>
      </w:pPr>
      <w:r w:rsidRPr="00632911">
        <w:rPr>
          <w:rStyle w:val="jlqj4b"/>
          <w:b/>
        </w:rPr>
        <w:t xml:space="preserve">2.3 Vhodne zahteve </w:t>
      </w:r>
    </w:p>
    <w:p w:rsidR="00FA31C9" w:rsidRPr="00632911" w:rsidRDefault="00FA31C9">
      <w:pPr>
        <w:rPr>
          <w:rStyle w:val="jlqj4b"/>
          <w:b/>
        </w:rPr>
      </w:pPr>
      <w:r w:rsidRPr="00632911">
        <w:rPr>
          <w:rStyle w:val="jlqj4b"/>
          <w:b/>
        </w:rPr>
        <w:t xml:space="preserve">2.3.1 Vhodne zahteve </w:t>
      </w:r>
    </w:p>
    <w:p w:rsidR="00FA31C9" w:rsidRDefault="00FA31C9">
      <w:pPr>
        <w:rPr>
          <w:rStyle w:val="jlqj4b"/>
        </w:rPr>
      </w:pPr>
      <w:r>
        <w:rPr>
          <w:rStyle w:val="jlqj4b"/>
        </w:rPr>
        <w:t>V vmesniku so obvezna polja označena z “*”, neobvezna pa ne.</w:t>
      </w:r>
      <w:r>
        <w:rPr>
          <w:rStyle w:val="viiyi"/>
        </w:rPr>
        <w:t xml:space="preserve"> </w:t>
      </w:r>
      <w:r>
        <w:rPr>
          <w:rStyle w:val="jlqj4b"/>
        </w:rPr>
        <w:t>Polja s sivim ozadjem niso na voljo.</w:t>
      </w:r>
      <w:r>
        <w:rPr>
          <w:rStyle w:val="viiyi"/>
        </w:rPr>
        <w:t xml:space="preserve"> </w:t>
      </w:r>
      <w:r>
        <w:rPr>
          <w:rStyle w:val="jlqj4b"/>
        </w:rPr>
        <w:t>Če se ob vnosu poleg polja prikaže rdeče opozorilo, to pomeni, da trenutno vneseni podatki ne izpolnjujejo zahtev in jih je treba spremeniti v skladu z opozorilom.</w:t>
      </w:r>
      <w:r>
        <w:rPr>
          <w:rStyle w:val="viiyi"/>
        </w:rPr>
        <w:t xml:space="preserve"> </w:t>
      </w:r>
      <w:r>
        <w:rPr>
          <w:rStyle w:val="jlqj4b"/>
        </w:rPr>
        <w:t>Modri gumbi v vmesniku so funkcijske tipke.</w:t>
      </w:r>
    </w:p>
    <w:p w:rsidR="00FA31C9" w:rsidRDefault="00FA31C9">
      <w:pPr>
        <w:rPr>
          <w:rStyle w:val="jlqj4b"/>
        </w:rPr>
      </w:pPr>
    </w:p>
    <w:p w:rsidR="00FA31C9" w:rsidRDefault="00FA31C9">
      <w:pPr>
        <w:rPr>
          <w:rStyle w:val="jlqj4b"/>
        </w:rPr>
      </w:pPr>
    </w:p>
    <w:p w:rsidR="00FA31C9" w:rsidRDefault="00FA31C9">
      <w:pPr>
        <w:rPr>
          <w:rStyle w:val="jlqj4b"/>
        </w:rPr>
      </w:pPr>
      <w:r w:rsidRPr="00FA31C9">
        <w:rPr>
          <w:rStyle w:val="jlqj4b"/>
          <w:noProof/>
          <w:lang w:val="en-GB" w:eastAsia="en-GB"/>
        </w:rPr>
        <w:drawing>
          <wp:inline distT="0" distB="0" distL="0" distR="0">
            <wp:extent cx="5760720" cy="2227529"/>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27529"/>
                    </a:xfrm>
                    <a:prstGeom prst="rect">
                      <a:avLst/>
                    </a:prstGeom>
                    <a:noFill/>
                    <a:ln>
                      <a:noFill/>
                    </a:ln>
                  </pic:spPr>
                </pic:pic>
              </a:graphicData>
            </a:graphic>
          </wp:inline>
        </w:drawing>
      </w:r>
    </w:p>
    <w:p w:rsidR="00FA31C9" w:rsidRDefault="00FA31C9">
      <w:pPr>
        <w:rPr>
          <w:rStyle w:val="jlqj4b"/>
        </w:rPr>
      </w:pPr>
      <w:r>
        <w:rPr>
          <w:rStyle w:val="jlqj4b"/>
        </w:rPr>
        <w:t xml:space="preserve">       (Osnovne informacije o podjetju) veljajo samo za en račun.</w:t>
      </w:r>
    </w:p>
    <w:p w:rsidR="00FA31C9" w:rsidRDefault="00FA31C9">
      <w:pPr>
        <w:rPr>
          <w:rStyle w:val="jlqj4b"/>
        </w:rPr>
      </w:pPr>
    </w:p>
    <w:p w:rsidR="00BC35BB" w:rsidRPr="00632911" w:rsidRDefault="00BC35BB">
      <w:pPr>
        <w:rPr>
          <w:rStyle w:val="jlqj4b"/>
          <w:b/>
        </w:rPr>
      </w:pPr>
      <w:r w:rsidRPr="00632911">
        <w:rPr>
          <w:rStyle w:val="jlqj4b"/>
          <w:b/>
        </w:rPr>
        <w:lastRenderedPageBreak/>
        <w:t>2.3.2.</w:t>
      </w:r>
      <w:r w:rsidR="00FA31C9" w:rsidRPr="00632911">
        <w:rPr>
          <w:rStyle w:val="jlqj4b"/>
          <w:b/>
        </w:rPr>
        <w:t xml:space="preserve"> Delovanje s tipkovnico</w:t>
      </w:r>
    </w:p>
    <w:p w:rsidR="009069A6" w:rsidRDefault="00BC35BB">
      <w:pPr>
        <w:rPr>
          <w:rStyle w:val="jlqj4b"/>
        </w:rPr>
      </w:pPr>
      <w:r>
        <w:rPr>
          <w:rStyle w:val="jlqj4b"/>
        </w:rPr>
        <w:t xml:space="preserve">Nekatere funkcije v vmesniku lahko hitro upravljate s tipkovnico. Če pritisnete tipko </w:t>
      </w:r>
      <w:proofErr w:type="spellStart"/>
      <w:r>
        <w:rPr>
          <w:rStyle w:val="jlqj4b"/>
        </w:rPr>
        <w:t>Tab</w:t>
      </w:r>
      <w:proofErr w:type="spellEnd"/>
      <w:r>
        <w:rPr>
          <w:rStyle w:val="jlqj4b"/>
        </w:rPr>
        <w:t xml:space="preserve">, se kazalec besedila samodejno pomakne na naslednje polje. S pritiskom na puščično tipko gor ali dol lahko izbirate med parametri v spustnem meniju na zaslonu. S pritiskom na tipko </w:t>
      </w:r>
      <w:proofErr w:type="spellStart"/>
      <w:r>
        <w:rPr>
          <w:rStyle w:val="jlqj4b"/>
        </w:rPr>
        <w:t>Backspace</w:t>
      </w:r>
      <w:proofErr w:type="spellEnd"/>
      <w:r>
        <w:rPr>
          <w:rStyle w:val="jlqj4b"/>
        </w:rPr>
        <w:t xml:space="preserve"> lahko izbrišete podatke, ki so trenutno vneseni v polje.</w:t>
      </w:r>
    </w:p>
    <w:p w:rsidR="00FA31C9" w:rsidRPr="00632911" w:rsidRDefault="00FA31C9">
      <w:pPr>
        <w:rPr>
          <w:rStyle w:val="jlqj4b"/>
          <w:b/>
        </w:rPr>
      </w:pPr>
      <w:r w:rsidRPr="00632911">
        <w:rPr>
          <w:rStyle w:val="jlqj4b"/>
          <w:b/>
        </w:rPr>
        <w:t xml:space="preserve">2.4 Splošne funkcije </w:t>
      </w:r>
    </w:p>
    <w:p w:rsidR="00FA31C9" w:rsidRPr="00632911" w:rsidRDefault="00FA31C9">
      <w:pPr>
        <w:rPr>
          <w:rStyle w:val="jlqj4b"/>
          <w:b/>
        </w:rPr>
      </w:pPr>
      <w:r w:rsidRPr="00632911">
        <w:rPr>
          <w:rStyle w:val="jlqj4b"/>
          <w:b/>
        </w:rPr>
        <w:t>2.4.1 Preklop zavihkov</w:t>
      </w:r>
    </w:p>
    <w:p w:rsidR="00BC35BB" w:rsidRDefault="00BC35BB">
      <w:pPr>
        <w:rPr>
          <w:rStyle w:val="jlqj4b"/>
        </w:rPr>
      </w:pPr>
      <w:r>
        <w:rPr>
          <w:rStyle w:val="jlqj4b"/>
        </w:rPr>
        <w:t>Če je odprtih zavihkov veliko, lahko med zavihki preklapljate s klikom na ikono vmesnika ali</w:t>
      </w:r>
    </w:p>
    <w:p w:rsidR="00FA31C9" w:rsidRPr="00632911" w:rsidRDefault="00FA31C9">
      <w:pPr>
        <w:rPr>
          <w:rStyle w:val="jlqj4b"/>
          <w:b/>
        </w:rPr>
      </w:pPr>
      <w:r w:rsidRPr="00632911">
        <w:rPr>
          <w:rStyle w:val="jlqj4b"/>
          <w:b/>
        </w:rPr>
        <w:t xml:space="preserve">2.4 Splošne funkcije </w:t>
      </w:r>
    </w:p>
    <w:p w:rsidR="00FA31C9" w:rsidRPr="00632911" w:rsidRDefault="00FA31C9">
      <w:pPr>
        <w:rPr>
          <w:rStyle w:val="jlqj4b"/>
          <w:b/>
        </w:rPr>
      </w:pPr>
      <w:r w:rsidRPr="00632911">
        <w:rPr>
          <w:rStyle w:val="jlqj4b"/>
          <w:b/>
        </w:rPr>
        <w:t xml:space="preserve">2.4.1 Preklop zavihkov </w:t>
      </w:r>
    </w:p>
    <w:p w:rsidR="00FA31C9" w:rsidRPr="00632911" w:rsidRDefault="00FA31C9">
      <w:pPr>
        <w:rPr>
          <w:rStyle w:val="jlqj4b"/>
          <w:b/>
        </w:rPr>
      </w:pPr>
      <w:r w:rsidRPr="00632911">
        <w:rPr>
          <w:rStyle w:val="jlqj4b"/>
          <w:b/>
        </w:rPr>
        <w:t>2.4.2 Strnite ali razširite meni</w:t>
      </w:r>
    </w:p>
    <w:p w:rsidR="00BC35BB" w:rsidRDefault="00BC35BB">
      <w:pPr>
        <w:rPr>
          <w:rStyle w:val="jlqj4b"/>
        </w:rPr>
      </w:pPr>
      <w:r>
        <w:rPr>
          <w:rStyle w:val="jlqj4b"/>
        </w:rPr>
        <w:t>Kliknite ikono v zgornjem levem kotu desnega območja prikaza, da strnete ali razširite levo menijsko vrstico.</w:t>
      </w:r>
      <w:r>
        <w:rPr>
          <w:rStyle w:val="viiyi"/>
        </w:rPr>
        <w:t xml:space="preserve"> </w:t>
      </w:r>
      <w:r>
        <w:rPr>
          <w:rStyle w:val="jlqj4b"/>
        </w:rPr>
        <w:t>Zložena leva menijska vrstica prikazuje samo ikone, kot je prikazano na naslednji sliki.</w:t>
      </w:r>
    </w:p>
    <w:p w:rsidR="00FA31C9" w:rsidRDefault="00FA31C9">
      <w:pPr>
        <w:rPr>
          <w:rStyle w:val="jlqj4b"/>
        </w:rPr>
      </w:pPr>
      <w:r w:rsidRPr="00FA31C9">
        <w:rPr>
          <w:rStyle w:val="jlqj4b"/>
          <w:noProof/>
          <w:lang w:val="en-GB" w:eastAsia="en-GB"/>
        </w:rPr>
        <w:drawing>
          <wp:inline distT="0" distB="0" distL="0" distR="0">
            <wp:extent cx="2904761" cy="1123082"/>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110" cy="1128630"/>
                    </a:xfrm>
                    <a:prstGeom prst="rect">
                      <a:avLst/>
                    </a:prstGeom>
                    <a:noFill/>
                    <a:ln>
                      <a:noFill/>
                    </a:ln>
                  </pic:spPr>
                </pic:pic>
              </a:graphicData>
            </a:graphic>
          </wp:inline>
        </w:drawing>
      </w:r>
      <w:r w:rsidRPr="00FA31C9">
        <w:rPr>
          <w:rStyle w:val="jlqj4b"/>
          <w:noProof/>
          <w:lang w:val="en-GB" w:eastAsia="en-GB"/>
        </w:rPr>
        <w:drawing>
          <wp:inline distT="0" distB="0" distL="0" distR="0">
            <wp:extent cx="2533650" cy="113121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781" cy="1140200"/>
                    </a:xfrm>
                    <a:prstGeom prst="rect">
                      <a:avLst/>
                    </a:prstGeom>
                    <a:noFill/>
                    <a:ln>
                      <a:noFill/>
                    </a:ln>
                  </pic:spPr>
                </pic:pic>
              </a:graphicData>
            </a:graphic>
          </wp:inline>
        </w:drawing>
      </w:r>
    </w:p>
    <w:p w:rsidR="00FA31C9" w:rsidRDefault="00FA31C9">
      <w:pPr>
        <w:rPr>
          <w:rStyle w:val="jlqj4b"/>
        </w:rPr>
      </w:pPr>
      <w:r>
        <w:rPr>
          <w:rStyle w:val="jlqj4b"/>
        </w:rPr>
        <w:t>Prej                                                                                           potem</w:t>
      </w:r>
    </w:p>
    <w:p w:rsidR="00FA31C9" w:rsidRDefault="00FA31C9">
      <w:pPr>
        <w:rPr>
          <w:rStyle w:val="jlqj4b"/>
        </w:rPr>
      </w:pPr>
    </w:p>
    <w:p w:rsidR="00BC35BB" w:rsidRPr="00632911" w:rsidRDefault="00BC35BB">
      <w:pPr>
        <w:rPr>
          <w:rStyle w:val="jlqj4b"/>
          <w:b/>
        </w:rPr>
      </w:pPr>
      <w:r w:rsidRPr="00632911">
        <w:rPr>
          <w:rStyle w:val="jlqj4b"/>
          <w:b/>
        </w:rPr>
        <w:t xml:space="preserve">2.4.3 Zapiranje zavihkov </w:t>
      </w:r>
    </w:p>
    <w:p w:rsidR="00BC35BB" w:rsidRDefault="00BC35BB">
      <w:pPr>
        <w:rPr>
          <w:rStyle w:val="jlqj4b"/>
        </w:rPr>
      </w:pPr>
      <w:r>
        <w:rPr>
          <w:rStyle w:val="jlqj4b"/>
        </w:rPr>
        <w:t>Kliknite ikono v zgornjem desnem kotu desnega območja prikaza, da odprete spustni meni (kot je prikazano spodaj).</w:t>
      </w:r>
      <w:r>
        <w:rPr>
          <w:rStyle w:val="viiyi"/>
        </w:rPr>
        <w:t xml:space="preserve"> </w:t>
      </w:r>
      <w:r>
        <w:rPr>
          <w:rStyle w:val="jlqj4b"/>
        </w:rPr>
        <w:t>Izberite »Zapri vse zavihke«, da zaprete vse odprte zavihke v trenutnem območju prikaza;</w:t>
      </w:r>
      <w:r>
        <w:rPr>
          <w:rStyle w:val="viiyi"/>
        </w:rPr>
        <w:t xml:space="preserve"> </w:t>
      </w:r>
      <w:r>
        <w:rPr>
          <w:rStyle w:val="jlqj4b"/>
        </w:rPr>
        <w:t>Če kliknete »Zapri druge zavihke«, bodo ostali odprti zavihki zaprti, razen zavihka, ki je trenutno prikazan.</w:t>
      </w:r>
    </w:p>
    <w:p w:rsidR="00FA31C9" w:rsidRDefault="00FA31C9">
      <w:pPr>
        <w:rPr>
          <w:rStyle w:val="jlqj4b"/>
        </w:rPr>
      </w:pPr>
      <w:r w:rsidRPr="00FA31C9">
        <w:rPr>
          <w:rStyle w:val="jlqj4b"/>
          <w:noProof/>
          <w:lang w:val="en-GB" w:eastAsia="en-GB"/>
        </w:rPr>
        <w:drawing>
          <wp:inline distT="0" distB="0" distL="0" distR="0">
            <wp:extent cx="1743075" cy="181927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819275"/>
                    </a:xfrm>
                    <a:prstGeom prst="rect">
                      <a:avLst/>
                    </a:prstGeom>
                    <a:noFill/>
                    <a:ln>
                      <a:noFill/>
                    </a:ln>
                  </pic:spPr>
                </pic:pic>
              </a:graphicData>
            </a:graphic>
          </wp:inline>
        </w:drawing>
      </w:r>
    </w:p>
    <w:p w:rsidR="00632911" w:rsidRDefault="00632911">
      <w:pPr>
        <w:rPr>
          <w:rStyle w:val="jlqj4b"/>
        </w:rPr>
      </w:pPr>
    </w:p>
    <w:p w:rsidR="00632911" w:rsidRDefault="00632911">
      <w:pPr>
        <w:rPr>
          <w:rStyle w:val="jlqj4b"/>
          <w:b/>
        </w:rPr>
      </w:pPr>
    </w:p>
    <w:p w:rsidR="00BC35BB" w:rsidRPr="00632911" w:rsidRDefault="00BC35BB">
      <w:pPr>
        <w:rPr>
          <w:rStyle w:val="jlqj4b"/>
          <w:b/>
        </w:rPr>
      </w:pPr>
      <w:r w:rsidRPr="00632911">
        <w:rPr>
          <w:rStyle w:val="jlqj4b"/>
          <w:b/>
        </w:rPr>
        <w:lastRenderedPageBreak/>
        <w:t xml:space="preserve">2.5 Vstop ali izhod iz sistema </w:t>
      </w:r>
    </w:p>
    <w:p w:rsidR="00BC35BB" w:rsidRDefault="00BC35BB">
      <w:pPr>
        <w:rPr>
          <w:rStyle w:val="jlqj4b"/>
        </w:rPr>
      </w:pPr>
      <w:r>
        <w:rPr>
          <w:rStyle w:val="jlqj4b"/>
        </w:rPr>
        <w:t xml:space="preserve">obiščite </w:t>
      </w:r>
      <w:hyperlink r:id="rId12" w:history="1">
        <w:r w:rsidRPr="00BC35BB">
          <w:rPr>
            <w:rStyle w:val="Hiperpovezava"/>
          </w:rPr>
          <w:t>https://cifer.singlewindow.cn</w:t>
        </w:r>
      </w:hyperlink>
      <w:r>
        <w:rPr>
          <w:rStyle w:val="jlqj4b"/>
        </w:rPr>
        <w:t>, vnesite uporabniško ime in geslo za prijavo v sistem in vstopite v glavni vmesnik sistema.</w:t>
      </w:r>
      <w:r>
        <w:rPr>
          <w:rStyle w:val="viiyi"/>
        </w:rPr>
        <w:t xml:space="preserve"> </w:t>
      </w:r>
      <w:r>
        <w:rPr>
          <w:rStyle w:val="jlqj4b"/>
        </w:rPr>
        <w:t>Kliknite ikono v zgornjem desnem kotu, da izberete jezik prikaza sistema.</w:t>
      </w:r>
    </w:p>
    <w:p w:rsidR="00BC35BB" w:rsidRDefault="00FA31C9">
      <w:pPr>
        <w:rPr>
          <w:rStyle w:val="jlqj4b"/>
        </w:rPr>
      </w:pPr>
      <w:r w:rsidRPr="00FA31C9">
        <w:rPr>
          <w:rStyle w:val="jlqj4b"/>
          <w:noProof/>
          <w:lang w:val="en-GB" w:eastAsia="en-GB"/>
        </w:rPr>
        <w:drawing>
          <wp:inline distT="0" distB="0" distL="0" distR="0">
            <wp:extent cx="5760720" cy="2569888"/>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569888"/>
                    </a:xfrm>
                    <a:prstGeom prst="rect">
                      <a:avLst/>
                    </a:prstGeom>
                    <a:noFill/>
                    <a:ln>
                      <a:noFill/>
                    </a:ln>
                  </pic:spPr>
                </pic:pic>
              </a:graphicData>
            </a:graphic>
          </wp:inline>
        </w:drawing>
      </w:r>
    </w:p>
    <w:p w:rsidR="00BC35BB" w:rsidRDefault="00BC35BB">
      <w:pPr>
        <w:rPr>
          <w:rStyle w:val="jlqj4b"/>
        </w:rPr>
      </w:pPr>
      <w:r>
        <w:rPr>
          <w:rStyle w:val="jlqj4b"/>
        </w:rPr>
        <w:t>Sistem je na voljo uporabnikom v tujini podjetij in uporabnikom pristojnih organov v tujini.</w:t>
      </w:r>
      <w:r>
        <w:rPr>
          <w:rStyle w:val="viiyi"/>
        </w:rPr>
        <w:t xml:space="preserve"> </w:t>
      </w:r>
      <w:r>
        <w:rPr>
          <w:rStyle w:val="jlqj4b"/>
        </w:rPr>
        <w:t>Sistem lahko varno zapustite s klikom na »Izhod« v zgornjem desnem kotu vmesnika po vstopu v sistem.</w:t>
      </w:r>
    </w:p>
    <w:p w:rsidR="00BC35BB" w:rsidRDefault="00BC35BB">
      <w:pPr>
        <w:rPr>
          <w:rStyle w:val="jlqj4b"/>
        </w:rPr>
      </w:pPr>
    </w:p>
    <w:p w:rsidR="00FA31C9" w:rsidRDefault="00FA31C9">
      <w:pPr>
        <w:rPr>
          <w:rStyle w:val="jlqj4b"/>
        </w:rPr>
      </w:pPr>
    </w:p>
    <w:p w:rsidR="00BC35BB" w:rsidRPr="003E2611" w:rsidRDefault="003E2611">
      <w:pPr>
        <w:rPr>
          <w:rStyle w:val="jlqj4b"/>
          <w:b/>
        </w:rPr>
      </w:pPr>
      <w:r w:rsidRPr="003E2611">
        <w:rPr>
          <w:rStyle w:val="jlqj4b"/>
          <w:b/>
        </w:rPr>
        <w:t>P</w:t>
      </w:r>
      <w:r w:rsidR="00BC35BB" w:rsidRPr="003E2611">
        <w:rPr>
          <w:rStyle w:val="jlqj4b"/>
          <w:b/>
        </w:rPr>
        <w:t xml:space="preserve">oglavje </w:t>
      </w:r>
      <w:r w:rsidR="00632911">
        <w:rPr>
          <w:rStyle w:val="jlqj4b"/>
          <w:b/>
        </w:rPr>
        <w:t xml:space="preserve">3 </w:t>
      </w:r>
      <w:r w:rsidRPr="003E2611">
        <w:rPr>
          <w:rStyle w:val="jlqj4b"/>
          <w:b/>
        </w:rPr>
        <w:t xml:space="preserve"> </w:t>
      </w:r>
      <w:r w:rsidR="00BC35BB" w:rsidRPr="003E2611">
        <w:rPr>
          <w:rStyle w:val="jlqj4b"/>
          <w:b/>
        </w:rPr>
        <w:t xml:space="preserve">Uvod v sistem </w:t>
      </w:r>
    </w:p>
    <w:p w:rsidR="00BC35BB" w:rsidRPr="00632911" w:rsidRDefault="00BC35BB">
      <w:pPr>
        <w:rPr>
          <w:rStyle w:val="jlqj4b"/>
          <w:b/>
        </w:rPr>
      </w:pPr>
      <w:r w:rsidRPr="00632911">
        <w:rPr>
          <w:rStyle w:val="jlqj4b"/>
          <w:b/>
        </w:rPr>
        <w:t xml:space="preserve">3.1 Uporabniki </w:t>
      </w:r>
    </w:p>
    <w:p w:rsidR="00BC35BB" w:rsidRDefault="00BC35BB">
      <w:pPr>
        <w:rPr>
          <w:rStyle w:val="jlqj4b"/>
        </w:rPr>
      </w:pPr>
      <w:r>
        <w:rPr>
          <w:rStyle w:val="jlqj4b"/>
        </w:rPr>
        <w:t>Pristojni organ države/regije (v nadaljnjem besedilu "pristojni organ"): uradni oddelek, odgovoren za varnost in sanitarni nadzor proizvajalcev hrane v državi/regiji, kjer se nahajajo čezmorski proizvajalci uvožene hrane.</w:t>
      </w:r>
      <w:r>
        <w:rPr>
          <w:rStyle w:val="viiyi"/>
        </w:rPr>
        <w:t xml:space="preserve"> </w:t>
      </w:r>
      <w:r>
        <w:rPr>
          <w:rStyle w:val="jlqj4b"/>
        </w:rPr>
        <w:t>Pristojni organ pregleda in pregleda vloge, ki jih lokalni proizvajalci predložijo prek sistema, in jih priporoči Generalni carinski upravi Ljudske republike Kitajske (v nadaljnjem besedilu "GACC").</w:t>
      </w:r>
      <w:r>
        <w:rPr>
          <w:rStyle w:val="viiyi"/>
        </w:rPr>
        <w:t xml:space="preserve"> </w:t>
      </w:r>
      <w:r>
        <w:rPr>
          <w:rStyle w:val="jlqj4b"/>
        </w:rPr>
        <w:t>Pristojni organ upravlja registrirana priporočena podjetja in sodeluje z GACC pri ponovnem preverjanju in nadzoru popravka registriranih podjetij.</w:t>
      </w:r>
    </w:p>
    <w:p w:rsidR="00BC35BB" w:rsidRDefault="00BC35BB">
      <w:pPr>
        <w:rPr>
          <w:rStyle w:val="jlqj4b"/>
        </w:rPr>
      </w:pPr>
      <w:r>
        <w:rPr>
          <w:rStyle w:val="jlqj4b"/>
        </w:rPr>
        <w:t>Čezmorski proizvajalci uvožene hrane (v nadaljnjem besedilu "proizvajalci"): čezmorski proizvajalci, predelovalci in skladiščni obrati, ki izvažajo živila na Kitajsko.</w:t>
      </w:r>
      <w:r>
        <w:rPr>
          <w:rStyle w:val="viiyi"/>
        </w:rPr>
        <w:t xml:space="preserve"> </w:t>
      </w:r>
      <w:r>
        <w:rPr>
          <w:rStyle w:val="jlqj4b"/>
        </w:rPr>
        <w:t>Prek sistema proizvajalci oddajo registracijske prijave in materiale za popravke ter prejemajo obvestila od GACC itd.</w:t>
      </w:r>
    </w:p>
    <w:p w:rsidR="00BC35BB" w:rsidRDefault="00BC35BB">
      <w:pPr>
        <w:rPr>
          <w:rStyle w:val="jlqj4b"/>
        </w:rPr>
      </w:pPr>
    </w:p>
    <w:p w:rsidR="00BC35BB" w:rsidRPr="00632911" w:rsidRDefault="00BC35BB">
      <w:pPr>
        <w:rPr>
          <w:rStyle w:val="jlqj4b"/>
          <w:b/>
        </w:rPr>
      </w:pPr>
      <w:r w:rsidRPr="00632911">
        <w:rPr>
          <w:rStyle w:val="jlqj4b"/>
          <w:b/>
        </w:rPr>
        <w:t xml:space="preserve">3.2 Funkcije </w:t>
      </w:r>
    </w:p>
    <w:p w:rsidR="00494EC5" w:rsidRDefault="00BC35BB">
      <w:pPr>
        <w:rPr>
          <w:rStyle w:val="jlqj4b"/>
        </w:rPr>
      </w:pPr>
      <w:r>
        <w:rPr>
          <w:rStyle w:val="jlqj4b"/>
        </w:rPr>
        <w:t xml:space="preserve">Sistem registracije kitajskih uvoznih živilskih podjetij je namenjen upravljanju registracije čezmorskih proizvajalcev uvožene hrane, vključno z vlogami za registracijo, spremembo, obnovo in preklicem čezmorskih proizvajalcev, poizvedbami o vlogah, pregled in pregled vlog s strani pristojnega organa in vodenja registriranih proizvajalcev. </w:t>
      </w:r>
    </w:p>
    <w:p w:rsidR="00494EC5" w:rsidRDefault="00BC35BB">
      <w:pPr>
        <w:rPr>
          <w:rStyle w:val="jlqj4b"/>
        </w:rPr>
      </w:pPr>
      <w:r>
        <w:rPr>
          <w:rStyle w:val="jlqj4b"/>
        </w:rPr>
        <w:t xml:space="preserve">Način registracije čezmorskih proizvajalcev uvožene hrane vključuje priporočilo za registracijo s strani pristojnih organov držav ali regij, kjer se nahajajo, in vlogo za registracijo s strani proizvajalca. </w:t>
      </w:r>
    </w:p>
    <w:p w:rsidR="00BC35BB" w:rsidRDefault="00BC35BB">
      <w:pPr>
        <w:rPr>
          <w:rStyle w:val="jlqj4b"/>
        </w:rPr>
      </w:pPr>
      <w:r>
        <w:rPr>
          <w:rStyle w:val="jlqj4b"/>
        </w:rPr>
        <w:lastRenderedPageBreak/>
        <w:t xml:space="preserve">Čezmorske proizvajalce naslednjih skupin izdelkov mora pristojni organ države/regije, kjer se nahajajo, priporočiti za registracijo pri GACC: meso in mesni izdelki, </w:t>
      </w:r>
      <w:r w:rsidR="00494EC5">
        <w:rPr>
          <w:rStyle w:val="jlqj4b"/>
        </w:rPr>
        <w:t>čreva za ovoje</w:t>
      </w:r>
      <w:r>
        <w:rPr>
          <w:rStyle w:val="jlqj4b"/>
        </w:rPr>
        <w:t xml:space="preserve"> klobas, </w:t>
      </w:r>
      <w:r w:rsidR="00494EC5">
        <w:rPr>
          <w:rStyle w:val="jlqj4b"/>
        </w:rPr>
        <w:t>aquatic</w:t>
      </w:r>
      <w:r>
        <w:rPr>
          <w:rStyle w:val="jlqj4b"/>
        </w:rPr>
        <w:t xml:space="preserve"> izdelki, mlečni izdelki, ptičja gnezda in izdelki iz ptičjih gnezd, čebel</w:t>
      </w:r>
      <w:r w:rsidR="00494EC5">
        <w:rPr>
          <w:rStyle w:val="jlqj4b"/>
        </w:rPr>
        <w:t>ji</w:t>
      </w:r>
      <w:r>
        <w:rPr>
          <w:rStyle w:val="jlqj4b"/>
        </w:rPr>
        <w:t xml:space="preserve"> izdelki, jajca in jajčni izdelki, jedilna olja in maščobe, oljna semena, polnjeni pšenični izdelki, užitna zrna, izdelki iz mletega žita in slad, sveža in dehidrirana zelenjava, posušen fižol, začimbe, oreški in semena, suho sadje, nepražena kava in kakavova zrna , živila za posebne prehranske namene in zdrava hrana. Čezmorski proizvajalci živil, ki niso zgoraj navedene skupine izdelkov, se morajo registrirati neposredno pri GACC.</w:t>
      </w:r>
    </w:p>
    <w:p w:rsidR="00494EC5" w:rsidRDefault="00494EC5">
      <w:pPr>
        <w:rPr>
          <w:rStyle w:val="jlqj4b"/>
        </w:rPr>
      </w:pPr>
      <w:r w:rsidRPr="00494EC5">
        <w:rPr>
          <w:rStyle w:val="jlqj4b"/>
          <w:noProof/>
          <w:lang w:val="en-GB" w:eastAsia="en-GB"/>
        </w:rPr>
        <w:drawing>
          <wp:inline distT="0" distB="0" distL="0" distR="0">
            <wp:extent cx="5760720" cy="1024329"/>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024329"/>
                    </a:xfrm>
                    <a:prstGeom prst="rect">
                      <a:avLst/>
                    </a:prstGeom>
                    <a:noFill/>
                    <a:ln>
                      <a:noFill/>
                    </a:ln>
                  </pic:spPr>
                </pic:pic>
              </a:graphicData>
            </a:graphic>
          </wp:inline>
        </w:drawing>
      </w:r>
    </w:p>
    <w:p w:rsidR="00632911" w:rsidRDefault="00632911">
      <w:pPr>
        <w:rPr>
          <w:rStyle w:val="jlqj4b"/>
        </w:rPr>
      </w:pPr>
    </w:p>
    <w:p w:rsidR="00494EC5" w:rsidRPr="00632911" w:rsidRDefault="00494EC5">
      <w:pPr>
        <w:rPr>
          <w:rStyle w:val="jlqj4b"/>
          <w:b/>
        </w:rPr>
      </w:pPr>
      <w:r w:rsidRPr="00632911">
        <w:rPr>
          <w:rStyle w:val="jlqj4b"/>
          <w:b/>
        </w:rPr>
        <w:t xml:space="preserve">Poglavje 4 </w:t>
      </w:r>
      <w:r w:rsidR="00632911" w:rsidRPr="00632911">
        <w:rPr>
          <w:rStyle w:val="jlqj4b"/>
          <w:b/>
        </w:rPr>
        <w:t xml:space="preserve"> </w:t>
      </w:r>
      <w:r w:rsidRPr="00632911">
        <w:rPr>
          <w:rStyle w:val="jlqj4b"/>
          <w:b/>
        </w:rPr>
        <w:t xml:space="preserve">Upravljanje računov uporabnikov </w:t>
      </w:r>
    </w:p>
    <w:p w:rsidR="00494EC5" w:rsidRDefault="00494EC5">
      <w:pPr>
        <w:rPr>
          <w:rStyle w:val="jlqj4b"/>
        </w:rPr>
      </w:pPr>
      <w:r>
        <w:rPr>
          <w:rStyle w:val="jlqj4b"/>
        </w:rPr>
        <w:t>Glede na to, ali mora proizvajalca "priporočiti pristojni organ države/regije, kjer se nahaja", je račun za uporabnike tujih podjetij za dostop do sistema mogoče pridobiti bodisi z dodelitvijo pristojnega organa bodisi z lastno aplikacijo.</w:t>
      </w:r>
      <w:r>
        <w:rPr>
          <w:rStyle w:val="viiyi"/>
        </w:rPr>
        <w:t xml:space="preserve"> </w:t>
      </w:r>
      <w:r>
        <w:rPr>
          <w:rStyle w:val="jlqj4b"/>
        </w:rPr>
        <w:t>tujega podjetja.</w:t>
      </w:r>
      <w:r>
        <w:rPr>
          <w:rStyle w:val="viiyi"/>
        </w:rPr>
        <w:t xml:space="preserve"> </w:t>
      </w:r>
      <w:r>
        <w:rPr>
          <w:rStyle w:val="jlqj4b"/>
        </w:rPr>
        <w:t>Sistemski račun, ki ga dodeli pristojni organ, se lahko po prijavi v sistem registrira kot čezmorski proizvajalec katere koli kategorije živil.</w:t>
      </w:r>
    </w:p>
    <w:p w:rsidR="00494EC5" w:rsidRDefault="00494EC5">
      <w:pPr>
        <w:rPr>
          <w:rStyle w:val="jlqj4b"/>
        </w:rPr>
      </w:pPr>
      <w:r>
        <w:rPr>
          <w:rStyle w:val="jlqj4b"/>
        </w:rPr>
        <w:t xml:space="preserve">Sistemski račun, ki ga uporablja čezmorski proizvajalec, je lahko registriran samo kot čezmorski proizvajalec živil, ki ne spadajo v eno od 18 kategorij živil. </w:t>
      </w:r>
    </w:p>
    <w:p w:rsidR="00494EC5" w:rsidRDefault="00494EC5">
      <w:pPr>
        <w:rPr>
          <w:rStyle w:val="jlqj4b"/>
        </w:rPr>
      </w:pPr>
      <w:r>
        <w:rPr>
          <w:rStyle w:val="jlqj4b"/>
        </w:rPr>
        <w:t>Opomba:</w:t>
      </w:r>
    </w:p>
    <w:p w:rsidR="00494EC5" w:rsidRDefault="00494EC5" w:rsidP="00494EC5">
      <w:pPr>
        <w:pStyle w:val="Odstavekseznama"/>
        <w:numPr>
          <w:ilvl w:val="0"/>
          <w:numId w:val="1"/>
        </w:numPr>
        <w:rPr>
          <w:rStyle w:val="jlqj4b"/>
        </w:rPr>
      </w:pPr>
      <w:r>
        <w:rPr>
          <w:rStyle w:val="jlqj4b"/>
        </w:rPr>
        <w:t xml:space="preserve">Čezmorsko podjetje lahko zaprosi samo za en račun. </w:t>
      </w:r>
    </w:p>
    <w:p w:rsidR="00494EC5" w:rsidRDefault="00494EC5" w:rsidP="00494EC5">
      <w:pPr>
        <w:pStyle w:val="Odstavekseznama"/>
        <w:numPr>
          <w:ilvl w:val="0"/>
          <w:numId w:val="1"/>
        </w:numPr>
        <w:rPr>
          <w:rStyle w:val="jlqj4b"/>
        </w:rPr>
      </w:pPr>
      <w:r>
        <w:rPr>
          <w:rStyle w:val="jlqj4b"/>
        </w:rPr>
        <w:t xml:space="preserve">Če izdelki čezmorskih proizvajalcev vključujejo tako "priporočeno registracijo" kot "samoregistracijo", je priporočljivo, da se obrnete na pristojni organ, da pridobite sistemski račun, namesto da sami zaprosite za sistemski račun. </w:t>
      </w:r>
    </w:p>
    <w:p w:rsidR="00494EC5" w:rsidRPr="00632911" w:rsidRDefault="00494EC5" w:rsidP="00494EC5">
      <w:pPr>
        <w:rPr>
          <w:rStyle w:val="jlqj4b"/>
          <w:b/>
        </w:rPr>
      </w:pPr>
      <w:r w:rsidRPr="00632911">
        <w:rPr>
          <w:rStyle w:val="jlqj4b"/>
          <w:b/>
        </w:rPr>
        <w:t xml:space="preserve">4.1 Sistemski račun, ki ga je dodelil tuji pristojni organ. </w:t>
      </w:r>
    </w:p>
    <w:p w:rsidR="00494EC5" w:rsidRDefault="00494EC5" w:rsidP="00494EC5">
      <w:pPr>
        <w:rPr>
          <w:rStyle w:val="jlqj4b"/>
        </w:rPr>
      </w:pPr>
      <w:r>
        <w:rPr>
          <w:rStyle w:val="jlqj4b"/>
        </w:rPr>
        <w:t xml:space="preserve">Za sistemski račun se obrnite na pristojni organ. </w:t>
      </w:r>
    </w:p>
    <w:p w:rsidR="00632911" w:rsidRPr="00632911" w:rsidRDefault="00494EC5" w:rsidP="00494EC5">
      <w:pPr>
        <w:rPr>
          <w:rStyle w:val="jlqj4b"/>
          <w:b/>
        </w:rPr>
      </w:pPr>
      <w:r w:rsidRPr="00632911">
        <w:rPr>
          <w:rStyle w:val="jlqj4b"/>
          <w:b/>
        </w:rPr>
        <w:t xml:space="preserve">4.2 Sistemski račun, ki ga uporablja podjetje. </w:t>
      </w:r>
    </w:p>
    <w:p w:rsidR="000A1B50" w:rsidRDefault="00494EC5" w:rsidP="00494EC5">
      <w:pPr>
        <w:rPr>
          <w:rStyle w:val="jlqj4b"/>
        </w:rPr>
      </w:pPr>
      <w:r>
        <w:rPr>
          <w:rStyle w:val="jlqj4b"/>
        </w:rPr>
        <w:t xml:space="preserve">Obiščite </w:t>
      </w:r>
      <w:hyperlink r:id="rId15" w:history="1">
        <w:r w:rsidRPr="00494EC5">
          <w:rPr>
            <w:rStyle w:val="Hiperpovezava"/>
          </w:rPr>
          <w:t>https://cifer.singlewindow.cn</w:t>
        </w:r>
      </w:hyperlink>
      <w:r w:rsidR="000A1B50">
        <w:rPr>
          <w:rStyle w:val="jlqj4b"/>
        </w:rPr>
        <w:t xml:space="preserve">  </w:t>
      </w:r>
      <w:r>
        <w:rPr>
          <w:rStyle w:val="jlqj4b"/>
        </w:rPr>
        <w:t>kliknite »Ustvari račun«, da vstopite v vmesnik za ustvarjanje računa, in izpolnite podatke o računu.</w:t>
      </w:r>
      <w:r w:rsidR="000A1B50">
        <w:rPr>
          <w:rStyle w:val="jlqj4b"/>
        </w:rPr>
        <w:t xml:space="preserve"> </w:t>
      </w:r>
    </w:p>
    <w:p w:rsidR="00FE6130" w:rsidRDefault="00FE6130" w:rsidP="00494EC5">
      <w:pPr>
        <w:rPr>
          <w:rStyle w:val="jlqj4b"/>
        </w:rPr>
      </w:pPr>
    </w:p>
    <w:p w:rsidR="00FE6130" w:rsidRDefault="00FE6130" w:rsidP="00494EC5">
      <w:pPr>
        <w:rPr>
          <w:rStyle w:val="jlqj4b"/>
        </w:rPr>
      </w:pPr>
    </w:p>
    <w:p w:rsidR="00FE6130" w:rsidRDefault="00FE6130" w:rsidP="00494EC5">
      <w:pPr>
        <w:rPr>
          <w:rStyle w:val="jlqj4b"/>
        </w:rPr>
      </w:pPr>
    </w:p>
    <w:p w:rsidR="00FE6130" w:rsidRDefault="00FE6130" w:rsidP="00494EC5">
      <w:pPr>
        <w:rPr>
          <w:rStyle w:val="jlqj4b"/>
        </w:rPr>
      </w:pPr>
    </w:p>
    <w:p w:rsidR="00FE6130" w:rsidRDefault="00FE6130" w:rsidP="00494EC5">
      <w:pPr>
        <w:rPr>
          <w:rStyle w:val="jlqj4b"/>
        </w:rPr>
      </w:pPr>
    </w:p>
    <w:p w:rsidR="00FE6130" w:rsidRDefault="00FE6130" w:rsidP="00494EC5">
      <w:pPr>
        <w:rPr>
          <w:rStyle w:val="jlqj4b"/>
        </w:rPr>
      </w:pPr>
    </w:p>
    <w:p w:rsidR="00FE6130" w:rsidRDefault="00FE6130" w:rsidP="00494EC5">
      <w:pPr>
        <w:rPr>
          <w:rStyle w:val="jlqj4b"/>
        </w:rPr>
      </w:pPr>
    </w:p>
    <w:p w:rsidR="00FE6130" w:rsidRDefault="00FE6130" w:rsidP="00494EC5">
      <w:pPr>
        <w:rPr>
          <w:rStyle w:val="jlqj4b"/>
        </w:rPr>
      </w:pPr>
    </w:p>
    <w:p w:rsidR="003E2611" w:rsidRDefault="000A1B50" w:rsidP="00494EC5">
      <w:pPr>
        <w:rPr>
          <w:rStyle w:val="jlqj4b"/>
        </w:rPr>
      </w:pPr>
      <w:r>
        <w:rPr>
          <w:rStyle w:val="jlqj4b"/>
        </w:rPr>
        <w:t>PRIJAVA</w:t>
      </w:r>
    </w:p>
    <w:p w:rsidR="003E2611" w:rsidRDefault="003E2611" w:rsidP="00494EC5">
      <w:pPr>
        <w:rPr>
          <w:rStyle w:val="jlqj4b"/>
        </w:rPr>
      </w:pPr>
    </w:p>
    <w:p w:rsidR="00494EC5" w:rsidRDefault="00494EC5" w:rsidP="00494EC5">
      <w:r w:rsidRPr="00494EC5">
        <w:rPr>
          <w:noProof/>
          <w:lang w:val="en-GB" w:eastAsia="en-GB"/>
        </w:rPr>
        <w:drawing>
          <wp:inline distT="0" distB="0" distL="0" distR="0">
            <wp:extent cx="2580737" cy="26003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7709" cy="2607350"/>
                    </a:xfrm>
                    <a:prstGeom prst="rect">
                      <a:avLst/>
                    </a:prstGeom>
                    <a:noFill/>
                    <a:ln>
                      <a:noFill/>
                    </a:ln>
                  </pic:spPr>
                </pic:pic>
              </a:graphicData>
            </a:graphic>
          </wp:inline>
        </w:drawing>
      </w:r>
      <w:r>
        <w:t xml:space="preserve"> </w:t>
      </w:r>
      <w:r w:rsidRPr="00494EC5">
        <w:rPr>
          <w:noProof/>
          <w:lang w:val="en-GB" w:eastAsia="en-GB"/>
        </w:rPr>
        <w:drawing>
          <wp:inline distT="0" distB="0" distL="0" distR="0" wp14:anchorId="1897C320" wp14:editId="112558F4">
            <wp:extent cx="2571750" cy="25717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t xml:space="preserve"> </w:t>
      </w:r>
    </w:p>
    <w:p w:rsidR="00FE6130" w:rsidRDefault="00FE6130" w:rsidP="00494EC5"/>
    <w:p w:rsidR="00494EC5" w:rsidRDefault="00FA31C9" w:rsidP="00494EC5">
      <w:r w:rsidRPr="00FA31C9">
        <w:rPr>
          <w:noProof/>
          <w:lang w:val="en-GB" w:eastAsia="en-GB"/>
        </w:rPr>
        <w:lastRenderedPageBreak/>
        <w:drawing>
          <wp:inline distT="0" distB="0" distL="0" distR="0">
            <wp:extent cx="5760720" cy="673112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731124"/>
                    </a:xfrm>
                    <a:prstGeom prst="rect">
                      <a:avLst/>
                    </a:prstGeom>
                    <a:noFill/>
                    <a:ln>
                      <a:noFill/>
                    </a:ln>
                  </pic:spPr>
                </pic:pic>
              </a:graphicData>
            </a:graphic>
          </wp:inline>
        </w:drawing>
      </w:r>
    </w:p>
    <w:p w:rsidR="000A1B50" w:rsidRDefault="000A1B50" w:rsidP="00494EC5">
      <w:pPr>
        <w:rPr>
          <w:rStyle w:val="jlqj4b"/>
        </w:rPr>
      </w:pPr>
      <w:r>
        <w:rPr>
          <w:rStyle w:val="jlqj4b"/>
        </w:rPr>
        <w:t>Obvezna polja so označena z “*”, vključno z uporabniškim imenom, geslom, delovno enoto (ime podjetja) in registrsko številko v državi/regiji.</w:t>
      </w:r>
      <w:r>
        <w:rPr>
          <w:rStyle w:val="viiyi"/>
        </w:rPr>
        <w:t xml:space="preserve"> </w:t>
      </w:r>
      <w:r>
        <w:rPr>
          <w:rStyle w:val="jlqj4b"/>
        </w:rPr>
        <w:t xml:space="preserve">Ko izpolnite, kliknite »Registracija zdaj«, da dokončate registracijo uporabniškega računa. </w:t>
      </w:r>
    </w:p>
    <w:p w:rsidR="000A1B50" w:rsidRDefault="000A1B50" w:rsidP="00494EC5">
      <w:pPr>
        <w:rPr>
          <w:rStyle w:val="jlqj4b"/>
        </w:rPr>
      </w:pPr>
      <w:r>
        <w:rPr>
          <w:rStyle w:val="jlqj4b"/>
        </w:rPr>
        <w:t xml:space="preserve">Po končani registraciji računa se prijavite v sistem z uporabniškim imenom (računom) in geslom. </w:t>
      </w:r>
    </w:p>
    <w:p w:rsidR="000A1B50" w:rsidRDefault="000A1B50" w:rsidP="00494EC5">
      <w:pPr>
        <w:rPr>
          <w:rStyle w:val="jlqj4b"/>
        </w:rPr>
      </w:pPr>
      <w:r>
        <w:rPr>
          <w:rStyle w:val="jlqj4b"/>
        </w:rPr>
        <w:t>Opomba: Ko je račun uspešno ustvarjen, podatkov uporabniškega imena, države/regije, kjer se nahaja, in registracijske številke v državi/regiji ni mogoče spremeniti.</w:t>
      </w:r>
      <w:r>
        <w:rPr>
          <w:rStyle w:val="viiyi"/>
        </w:rPr>
        <w:t xml:space="preserve"> </w:t>
      </w:r>
      <w:r>
        <w:rPr>
          <w:rStyle w:val="jlqj4b"/>
        </w:rPr>
        <w:t xml:space="preserve">Prosimo, da ob registraciji natančno preverite. </w:t>
      </w:r>
    </w:p>
    <w:p w:rsidR="00632911" w:rsidRDefault="00632911" w:rsidP="00494EC5">
      <w:pPr>
        <w:rPr>
          <w:rStyle w:val="jlqj4b"/>
        </w:rPr>
      </w:pPr>
    </w:p>
    <w:p w:rsidR="000A1B50" w:rsidRPr="00632911" w:rsidRDefault="000A1B50" w:rsidP="00494EC5">
      <w:pPr>
        <w:rPr>
          <w:rStyle w:val="jlqj4b"/>
          <w:b/>
        </w:rPr>
      </w:pPr>
      <w:r w:rsidRPr="00632911">
        <w:rPr>
          <w:rStyle w:val="jlqj4b"/>
          <w:b/>
        </w:rPr>
        <w:lastRenderedPageBreak/>
        <w:t>4.3 Vzdrževanje računov čezmorskih podjetij (uporabnikov)</w:t>
      </w:r>
    </w:p>
    <w:p w:rsidR="000A1B50" w:rsidRDefault="000A1B50" w:rsidP="00494EC5">
      <w:pPr>
        <w:rPr>
          <w:rStyle w:val="jlqj4b"/>
        </w:rPr>
      </w:pPr>
      <w:r>
        <w:rPr>
          <w:rStyle w:val="jlqj4b"/>
        </w:rPr>
        <w:t>Po prijavi v sistem kliknite na ime podjetja v zgornjem desnem kotu, da izvedete vzdrževanje uporabnika (računa).</w:t>
      </w:r>
    </w:p>
    <w:p w:rsidR="000A1B50" w:rsidRDefault="000A1B50" w:rsidP="00494EC5">
      <w:pPr>
        <w:rPr>
          <w:rStyle w:val="jlqj4b"/>
        </w:rPr>
      </w:pPr>
      <w:r w:rsidRPr="000A1B50">
        <w:rPr>
          <w:rStyle w:val="jlqj4b"/>
          <w:noProof/>
          <w:lang w:val="en-GB" w:eastAsia="en-GB"/>
        </w:rPr>
        <w:drawing>
          <wp:inline distT="0" distB="0" distL="0" distR="0">
            <wp:extent cx="5760720" cy="510864"/>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10864"/>
                    </a:xfrm>
                    <a:prstGeom prst="rect">
                      <a:avLst/>
                    </a:prstGeom>
                    <a:noFill/>
                    <a:ln>
                      <a:noFill/>
                    </a:ln>
                  </pic:spPr>
                </pic:pic>
              </a:graphicData>
            </a:graphic>
          </wp:inline>
        </w:drawing>
      </w:r>
    </w:p>
    <w:p w:rsidR="000A1B50" w:rsidRDefault="000A1B50" w:rsidP="00494EC5">
      <w:r>
        <w:rPr>
          <w:rStyle w:val="jlqj4b"/>
        </w:rPr>
        <w:t>Z vnosom uporabniških podatkov v vmesnik lahko spremenite podatke o podjetju, vključno s kontaktno osebo, kontaktno številko, delovnim mestom (ime podjetja), delovnim oddelkom, delovnim nazivom, kontaktnim naslovom, faksom, pripombami in e-pošto.</w:t>
      </w:r>
    </w:p>
    <w:p w:rsidR="000A1B50" w:rsidRDefault="000A1B50" w:rsidP="00494EC5">
      <w:r w:rsidRPr="000A1B50">
        <w:rPr>
          <w:noProof/>
          <w:lang w:val="en-GB" w:eastAsia="en-GB"/>
        </w:rPr>
        <w:drawing>
          <wp:inline distT="0" distB="0" distL="0" distR="0">
            <wp:extent cx="5760720" cy="3395967"/>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395967"/>
                    </a:xfrm>
                    <a:prstGeom prst="rect">
                      <a:avLst/>
                    </a:prstGeom>
                    <a:noFill/>
                    <a:ln>
                      <a:noFill/>
                    </a:ln>
                  </pic:spPr>
                </pic:pic>
              </a:graphicData>
            </a:graphic>
          </wp:inline>
        </w:drawing>
      </w:r>
    </w:p>
    <w:p w:rsidR="000A1B50" w:rsidRDefault="000A1B50" w:rsidP="00494EC5">
      <w:pPr>
        <w:rPr>
          <w:rStyle w:val="jlqj4b"/>
        </w:rPr>
      </w:pPr>
      <w:r>
        <w:rPr>
          <w:rStyle w:val="jlqj4b"/>
        </w:rPr>
        <w:t>Če pri ustvarjanju računa registrska številka v državi/regiji ni podana, jo lahko vnesete prek "Dodaj registrsko številko v državi/regiji".</w:t>
      </w:r>
    </w:p>
    <w:p w:rsidR="000A1B50" w:rsidRDefault="000A1B50" w:rsidP="00494EC5">
      <w:pPr>
        <w:rPr>
          <w:rStyle w:val="jlqj4b"/>
        </w:rPr>
      </w:pPr>
    </w:p>
    <w:p w:rsidR="000A1B50" w:rsidRDefault="000A1B50" w:rsidP="00494EC5">
      <w:r w:rsidRPr="000A1B50">
        <w:rPr>
          <w:noProof/>
          <w:lang w:val="en-GB" w:eastAsia="en-GB"/>
        </w:rPr>
        <w:lastRenderedPageBreak/>
        <w:drawing>
          <wp:inline distT="0" distB="0" distL="0" distR="0">
            <wp:extent cx="5760720" cy="3395967"/>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395967"/>
                    </a:xfrm>
                    <a:prstGeom prst="rect">
                      <a:avLst/>
                    </a:prstGeom>
                    <a:noFill/>
                    <a:ln>
                      <a:noFill/>
                    </a:ln>
                  </pic:spPr>
                </pic:pic>
              </a:graphicData>
            </a:graphic>
          </wp:inline>
        </w:drawing>
      </w:r>
    </w:p>
    <w:p w:rsidR="000A1B50" w:rsidRDefault="00855F89" w:rsidP="00494EC5">
      <w:r>
        <w:t xml:space="preserve">                          </w:t>
      </w:r>
      <w:r w:rsidR="000A1B50">
        <w:t>(Podatki o uporabniku)</w:t>
      </w:r>
    </w:p>
    <w:p w:rsidR="000A1B50" w:rsidRDefault="000A1B50" w:rsidP="00494EC5"/>
    <w:p w:rsidR="000A1B50" w:rsidRDefault="000A1B50" w:rsidP="00494EC5">
      <w:r w:rsidRPr="000A1B50">
        <w:rPr>
          <w:noProof/>
          <w:lang w:val="en-GB" w:eastAsia="en-GB"/>
        </w:rPr>
        <w:drawing>
          <wp:inline distT="0" distB="0" distL="0" distR="0">
            <wp:extent cx="5760720" cy="33959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95967"/>
                    </a:xfrm>
                    <a:prstGeom prst="rect">
                      <a:avLst/>
                    </a:prstGeom>
                    <a:noFill/>
                    <a:ln>
                      <a:noFill/>
                    </a:ln>
                  </pic:spPr>
                </pic:pic>
              </a:graphicData>
            </a:graphic>
          </wp:inline>
        </w:drawing>
      </w:r>
    </w:p>
    <w:p w:rsidR="000A1B50" w:rsidRDefault="00855F89" w:rsidP="00494EC5">
      <w:r>
        <w:t xml:space="preserve">                                 </w:t>
      </w:r>
      <w:r w:rsidR="000A1B50">
        <w:t>(Po vnosu)</w:t>
      </w:r>
    </w:p>
    <w:p w:rsidR="000A1B50" w:rsidRDefault="000A1B50" w:rsidP="00494EC5">
      <w:pPr>
        <w:rPr>
          <w:rStyle w:val="jlqj4b"/>
        </w:rPr>
      </w:pPr>
    </w:p>
    <w:p w:rsidR="000A1B50" w:rsidRDefault="000A1B50" w:rsidP="00494EC5">
      <w:pPr>
        <w:rPr>
          <w:rStyle w:val="jlqj4b"/>
        </w:rPr>
      </w:pPr>
      <w:r>
        <w:rPr>
          <w:rStyle w:val="jlqj4b"/>
        </w:rPr>
        <w:t>Opomba: Ko je registracijska številka v državi/regiji dodana, je po shranjevanju ni več mogoče spreminjati.</w:t>
      </w:r>
    </w:p>
    <w:p w:rsidR="000A1B50" w:rsidRDefault="000A1B50" w:rsidP="00494EC5">
      <w:pPr>
        <w:rPr>
          <w:rStyle w:val="jlqj4b"/>
        </w:rPr>
      </w:pPr>
    </w:p>
    <w:p w:rsidR="000A1B50" w:rsidRPr="006460EA" w:rsidRDefault="000A1B50" w:rsidP="00494EC5">
      <w:pPr>
        <w:rPr>
          <w:rStyle w:val="jlqj4b"/>
          <w:b/>
        </w:rPr>
      </w:pPr>
      <w:r w:rsidRPr="006460EA">
        <w:rPr>
          <w:rStyle w:val="jlqj4b"/>
          <w:b/>
        </w:rPr>
        <w:lastRenderedPageBreak/>
        <w:t>Poglavje</w:t>
      </w:r>
      <w:r w:rsidR="00632911">
        <w:rPr>
          <w:rStyle w:val="jlqj4b"/>
          <w:b/>
        </w:rPr>
        <w:t xml:space="preserve"> 5</w:t>
      </w:r>
      <w:r w:rsidR="006460EA">
        <w:rPr>
          <w:rStyle w:val="jlqj4b"/>
          <w:b/>
        </w:rPr>
        <w:t xml:space="preserve">  </w:t>
      </w:r>
      <w:r w:rsidRPr="006460EA">
        <w:rPr>
          <w:rStyle w:val="jlqj4b"/>
          <w:b/>
        </w:rPr>
        <w:t xml:space="preserve">Registracija podjetja </w:t>
      </w:r>
    </w:p>
    <w:p w:rsidR="00855F89" w:rsidRPr="006460EA" w:rsidRDefault="000A1B50" w:rsidP="00494EC5">
      <w:pPr>
        <w:rPr>
          <w:rStyle w:val="jlqj4b"/>
          <w:b/>
        </w:rPr>
      </w:pPr>
      <w:r w:rsidRPr="006460EA">
        <w:rPr>
          <w:rStyle w:val="jlqj4b"/>
          <w:b/>
        </w:rPr>
        <w:t xml:space="preserve">5.1 Prijava za registracijo </w:t>
      </w:r>
    </w:p>
    <w:p w:rsidR="000A1B50" w:rsidRDefault="000A1B50" w:rsidP="00494EC5">
      <w:pPr>
        <w:rPr>
          <w:rStyle w:val="jlqj4b"/>
        </w:rPr>
      </w:pPr>
      <w:r>
        <w:rPr>
          <w:rStyle w:val="jlqj4b"/>
        </w:rPr>
        <w:t>Ko se prijavite v sistem z računom podjetja v tujini, v meniju na levi kliknite »Prijava za registracijo« in izberite kategorijo izdelkov, vključenih v registracijo podjetja.</w:t>
      </w:r>
      <w:r>
        <w:rPr>
          <w:rStyle w:val="viiyi"/>
        </w:rPr>
        <w:t xml:space="preserve"> </w:t>
      </w:r>
      <w:r>
        <w:rPr>
          <w:rStyle w:val="jlqj4b"/>
        </w:rPr>
        <w:t>Katero kategorijo izdelkov je mogoče poizvedovati glede na kodo HS ali ime izdelka prek "Iskanja po kategorijah izdelkov" (glejte razdelek 5.3 tega priročnika).</w:t>
      </w:r>
    </w:p>
    <w:p w:rsidR="00855F89" w:rsidRDefault="00855F89" w:rsidP="00494EC5">
      <w:r w:rsidRPr="00855F89">
        <w:rPr>
          <w:noProof/>
          <w:lang w:val="en-GB" w:eastAsia="en-GB"/>
        </w:rPr>
        <w:drawing>
          <wp:inline distT="0" distB="0" distL="0" distR="0">
            <wp:extent cx="5760720" cy="2892829"/>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855F89" w:rsidRDefault="00855F89" w:rsidP="00494EC5">
      <w:r>
        <w:t xml:space="preserve">                                                                            (Kategorije izdelkov)</w:t>
      </w:r>
    </w:p>
    <w:p w:rsidR="00855F89" w:rsidRDefault="00855F89" w:rsidP="00494EC5">
      <w:pPr>
        <w:rPr>
          <w:rStyle w:val="jlqj4b"/>
        </w:rPr>
      </w:pPr>
    </w:p>
    <w:p w:rsidR="00855F89" w:rsidRDefault="00855F89" w:rsidP="00494EC5">
      <w:pPr>
        <w:rPr>
          <w:rStyle w:val="jlqj4b"/>
        </w:rPr>
      </w:pPr>
      <w:r>
        <w:rPr>
          <w:rStyle w:val="jlqj4b"/>
        </w:rPr>
        <w:t xml:space="preserve">Prosimo, vnesite osnovne podatke o podjetju, informacije o proizvodnji in informacije o </w:t>
      </w:r>
      <w:proofErr w:type="spellStart"/>
      <w:r>
        <w:rPr>
          <w:rStyle w:val="jlqj4b"/>
        </w:rPr>
        <w:t>samopregledu</w:t>
      </w:r>
      <w:proofErr w:type="spellEnd"/>
      <w:r>
        <w:rPr>
          <w:rStyle w:val="jlqj4b"/>
        </w:rPr>
        <w:t xml:space="preserve"> in prilogah ter predložite izjavo podjetja.</w:t>
      </w:r>
    </w:p>
    <w:p w:rsidR="009C3366" w:rsidRDefault="009C3366" w:rsidP="00494EC5">
      <w:pPr>
        <w:rPr>
          <w:rStyle w:val="jlqj4b"/>
        </w:rPr>
      </w:pPr>
    </w:p>
    <w:p w:rsidR="009C3366" w:rsidRDefault="009C3366" w:rsidP="00494EC5">
      <w:pPr>
        <w:rPr>
          <w:rStyle w:val="jlqj4b"/>
        </w:rPr>
      </w:pPr>
    </w:p>
    <w:p w:rsidR="009C3366" w:rsidRDefault="009C3366" w:rsidP="00494EC5">
      <w:r w:rsidRPr="009C3366">
        <w:rPr>
          <w:noProof/>
          <w:lang w:val="en-GB" w:eastAsia="en-GB"/>
        </w:rPr>
        <w:lastRenderedPageBreak/>
        <w:drawing>
          <wp:inline distT="0" distB="0" distL="0" distR="0">
            <wp:extent cx="5760720" cy="2892829"/>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C3366" w:rsidRDefault="009C3366" w:rsidP="00494EC5">
      <w:pPr>
        <w:rPr>
          <w:rStyle w:val="jlqj4b"/>
        </w:rPr>
      </w:pPr>
      <w:r>
        <w:rPr>
          <w:rStyle w:val="jlqj4b"/>
        </w:rPr>
        <w:t xml:space="preserve">                                    (Osnovne informacije o podjetju)</w:t>
      </w:r>
    </w:p>
    <w:p w:rsidR="009C3366" w:rsidRDefault="009C3366" w:rsidP="00494EC5">
      <w:pPr>
        <w:rPr>
          <w:rStyle w:val="jlqj4b"/>
        </w:rPr>
      </w:pPr>
      <w:r>
        <w:rPr>
          <w:rStyle w:val="jlqj4b"/>
        </w:rPr>
        <w:t>Ko končate, kliknite »Predogled«, da prikažete vse informacije, ki ste jih vnesli za potrditev.</w:t>
      </w:r>
      <w:r>
        <w:rPr>
          <w:rStyle w:val="viiyi"/>
        </w:rPr>
        <w:t xml:space="preserve"> </w:t>
      </w:r>
      <w:r>
        <w:rPr>
          <w:rStyle w:val="jlqj4b"/>
        </w:rPr>
        <w:t>Po potrditvi in kliku na “Pošlji” bo sistem samodejno predložil pristojnemu organu ali prijavil GACC, odvisno od različnih kategorij izdelkov.</w:t>
      </w:r>
      <w:r>
        <w:rPr>
          <w:rStyle w:val="viiyi"/>
        </w:rPr>
        <w:t xml:space="preserve"> </w:t>
      </w:r>
      <w:r>
        <w:rPr>
          <w:rStyle w:val="jlqj4b"/>
        </w:rPr>
        <w:t>Če kliknete »Nazaj«, se vrne v vmesnik aplikacije.</w:t>
      </w:r>
    </w:p>
    <w:p w:rsidR="009C3366" w:rsidRDefault="009C3366" w:rsidP="00494EC5">
      <w:pPr>
        <w:rPr>
          <w:rStyle w:val="jlqj4b"/>
        </w:rPr>
      </w:pPr>
    </w:p>
    <w:p w:rsidR="009C3366" w:rsidRDefault="009C3366" w:rsidP="00494EC5">
      <w:r w:rsidRPr="009C3366">
        <w:rPr>
          <w:noProof/>
          <w:lang w:val="en-GB" w:eastAsia="en-GB"/>
        </w:rPr>
        <w:drawing>
          <wp:inline distT="0" distB="0" distL="0" distR="0">
            <wp:extent cx="5760720" cy="2892829"/>
            <wp:effectExtent l="0" t="0" r="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C3366" w:rsidRDefault="009C3366" w:rsidP="00494EC5">
      <w:pPr>
        <w:rPr>
          <w:rStyle w:val="jlqj4b"/>
        </w:rPr>
      </w:pPr>
      <w:r>
        <w:rPr>
          <w:rStyle w:val="jlqj4b"/>
        </w:rPr>
        <w:t xml:space="preserve">                           (Predogled in oddaja)</w:t>
      </w:r>
    </w:p>
    <w:p w:rsidR="009C3366" w:rsidRDefault="009C3366" w:rsidP="00494EC5">
      <w:pPr>
        <w:rPr>
          <w:rStyle w:val="jlqj4b"/>
        </w:rPr>
      </w:pPr>
    </w:p>
    <w:p w:rsidR="009C3366" w:rsidRPr="00632911" w:rsidRDefault="009C3366" w:rsidP="00494EC5">
      <w:pPr>
        <w:rPr>
          <w:rStyle w:val="jlqj4b"/>
          <w:b/>
        </w:rPr>
      </w:pPr>
      <w:r w:rsidRPr="00632911">
        <w:rPr>
          <w:rStyle w:val="jlqj4b"/>
          <w:b/>
        </w:rPr>
        <w:t xml:space="preserve">5.1.1 Registracija, ki jo priporoča pristojni organ države/regije </w:t>
      </w:r>
    </w:p>
    <w:p w:rsidR="009C3366" w:rsidRDefault="009C3366" w:rsidP="00494EC5">
      <w:pPr>
        <w:rPr>
          <w:rStyle w:val="jlqj4b"/>
        </w:rPr>
      </w:pPr>
      <w:r>
        <w:rPr>
          <w:rStyle w:val="jlqj4b"/>
        </w:rPr>
        <w:t>Ko se prijavite v sistem z računom podjetja v tujini, v meniju na levi kliknite »Prijava za registracijo« in izberite kategorijo izdelkov, vključenih v registracijo podjetja.</w:t>
      </w:r>
    </w:p>
    <w:p w:rsidR="009C3366" w:rsidRDefault="009C3366" w:rsidP="00494EC5">
      <w:pPr>
        <w:rPr>
          <w:rStyle w:val="jlqj4b"/>
        </w:rPr>
      </w:pPr>
    </w:p>
    <w:p w:rsidR="009C3366" w:rsidRDefault="009C3366" w:rsidP="00494EC5">
      <w:r w:rsidRPr="009C3366">
        <w:rPr>
          <w:noProof/>
          <w:lang w:val="en-GB" w:eastAsia="en-GB"/>
        </w:rPr>
        <w:lastRenderedPageBreak/>
        <w:drawing>
          <wp:inline distT="0" distB="0" distL="0" distR="0">
            <wp:extent cx="5760720" cy="2892829"/>
            <wp:effectExtent l="0" t="0" r="0" b="31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C3366" w:rsidRDefault="009C3366" w:rsidP="00494EC5">
      <w:r w:rsidRPr="009C3366">
        <w:rPr>
          <w:noProof/>
          <w:lang w:val="en-GB" w:eastAsia="en-GB"/>
        </w:rPr>
        <w:drawing>
          <wp:inline distT="0" distB="0" distL="0" distR="0">
            <wp:extent cx="5760720" cy="2892829"/>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C3366" w:rsidRDefault="009C3366" w:rsidP="00494EC5">
      <w:pPr>
        <w:rPr>
          <w:rStyle w:val="jlqj4b"/>
        </w:rPr>
      </w:pPr>
    </w:p>
    <w:p w:rsidR="009C3366" w:rsidRDefault="009C3366" w:rsidP="00494EC5">
      <w:pPr>
        <w:rPr>
          <w:rStyle w:val="viiyi"/>
        </w:rPr>
      </w:pPr>
      <w:r>
        <w:rPr>
          <w:rStyle w:val="jlqj4b"/>
        </w:rPr>
        <w:t>Čezmorske proizvajalce naslednjih skupin izdelkov mora pristojni organ države/regije, kjer se nahajajo, priporočiti za registracijo pri GACC: meso in mesni izdelki, črevesje klobas, vodni izdelki, mlečni izdelki, ptičja gnezda in izdelki iz ptičjih gnezd, čebele</w:t>
      </w:r>
      <w:r>
        <w:rPr>
          <w:rStyle w:val="viiyi"/>
        </w:rPr>
        <w:t xml:space="preserve"> </w:t>
      </w:r>
      <w:r>
        <w:rPr>
          <w:rStyle w:val="jlqj4b"/>
        </w:rPr>
        <w:t>izdelki, jajca in jajčni izdelki, jedilna olja in maščobe, oljna semena, polnjeni pšenični izdelki, užitna zrna, izdelki iz mletega žita in slad, sveža in dehidrirana zelenjava, posušen fižol, začimbe, oreški in semena, suho sadje, nepražena kava in kakavova zrna</w:t>
      </w:r>
      <w:r>
        <w:rPr>
          <w:rStyle w:val="viiyi"/>
        </w:rPr>
        <w:t xml:space="preserve"> </w:t>
      </w:r>
      <w:r>
        <w:rPr>
          <w:rStyle w:val="jlqj4b"/>
        </w:rPr>
        <w:t>, živila za posebne prehranske namene in zdrava hrana.</w:t>
      </w:r>
      <w:r>
        <w:rPr>
          <w:rStyle w:val="viiyi"/>
        </w:rPr>
        <w:t xml:space="preserve"> </w:t>
      </w:r>
    </w:p>
    <w:p w:rsidR="009C3366" w:rsidRDefault="009C3366" w:rsidP="00494EC5">
      <w:pPr>
        <w:rPr>
          <w:rStyle w:val="jlqj4b"/>
        </w:rPr>
      </w:pPr>
      <w:r>
        <w:rPr>
          <w:rStyle w:val="jlqj4b"/>
        </w:rPr>
        <w:t>Čezmorski proizvajalci živil, ki niso zgoraj navedene skupine izdelkov, se morajo registrirati neposredno pri GACC.</w:t>
      </w:r>
    </w:p>
    <w:p w:rsidR="009C3366" w:rsidRDefault="009C3366" w:rsidP="00494EC5">
      <w:pPr>
        <w:rPr>
          <w:rStyle w:val="jlqj4b"/>
        </w:rPr>
      </w:pPr>
    </w:p>
    <w:p w:rsidR="009C3366" w:rsidRDefault="009C3366" w:rsidP="00494EC5">
      <w:pPr>
        <w:rPr>
          <w:rStyle w:val="jlqj4b"/>
        </w:rPr>
      </w:pPr>
    </w:p>
    <w:p w:rsidR="009C3366" w:rsidRDefault="009C3366" w:rsidP="00494EC5">
      <w:pPr>
        <w:rPr>
          <w:rStyle w:val="jlqj4b"/>
        </w:rPr>
      </w:pPr>
    </w:p>
    <w:p w:rsidR="009C3366" w:rsidRDefault="009C3366" w:rsidP="00494EC5">
      <w:pPr>
        <w:rPr>
          <w:rStyle w:val="jlqj4b"/>
        </w:rPr>
      </w:pPr>
      <w:r w:rsidRPr="00632911">
        <w:rPr>
          <w:rStyle w:val="jlqj4b"/>
          <w:b/>
        </w:rPr>
        <w:lastRenderedPageBreak/>
        <w:t>5.1.1.1 Uvod v postopek registracije</w:t>
      </w:r>
      <w:r>
        <w:rPr>
          <w:rStyle w:val="jlqj4b"/>
        </w:rPr>
        <w:t xml:space="preserve"> (za primer vzemite rastlinski polnjen proizvod iz pšenice) </w:t>
      </w:r>
    </w:p>
    <w:p w:rsidR="009C3366" w:rsidRDefault="009C3366" w:rsidP="00494EC5">
      <w:pPr>
        <w:rPr>
          <w:rStyle w:val="jlqj4b"/>
        </w:rPr>
      </w:pPr>
      <w:r>
        <w:rPr>
          <w:rStyle w:val="jlqj4b"/>
        </w:rPr>
        <w:t xml:space="preserve">Postopek registracije: </w:t>
      </w:r>
    </w:p>
    <w:p w:rsidR="0020617A" w:rsidRDefault="009C3366" w:rsidP="00494EC5">
      <w:pPr>
        <w:rPr>
          <w:rStyle w:val="jlqj4b"/>
        </w:rPr>
      </w:pPr>
      <w:r>
        <w:rPr>
          <w:rStyle w:val="jlqj4b"/>
        </w:rPr>
        <w:t xml:space="preserve">(1 ) Postopek splošne odobritve. </w:t>
      </w:r>
    </w:p>
    <w:p w:rsidR="0020617A" w:rsidRDefault="0020617A" w:rsidP="00494EC5">
      <w:pPr>
        <w:rPr>
          <w:rStyle w:val="jlqj4b"/>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5224780</wp:posOffset>
                </wp:positionH>
                <wp:positionV relativeFrom="paragraph">
                  <wp:posOffset>81915</wp:posOffset>
                </wp:positionV>
                <wp:extent cx="180975" cy="0"/>
                <wp:effectExtent l="0" t="76200" r="9525" b="95250"/>
                <wp:wrapNone/>
                <wp:docPr id="24" name="Raven puščični povezovalnik 2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617EA4" id="_x0000_t32" coordsize="21600,21600" o:spt="32" o:oned="t" path="m,l21600,21600e" filled="f">
                <v:path arrowok="t" fillok="f" o:connecttype="none"/>
                <o:lock v:ext="edit" shapetype="t"/>
              </v:shapetype>
              <v:shape id="Raven puščični povezovalnik 24" o:spid="_x0000_s1026" type="#_x0000_t32" style="position:absolute;margin-left:411.4pt;margin-top:6.45pt;width:14.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3605530</wp:posOffset>
                </wp:positionH>
                <wp:positionV relativeFrom="paragraph">
                  <wp:posOffset>81915</wp:posOffset>
                </wp:positionV>
                <wp:extent cx="171450" cy="0"/>
                <wp:effectExtent l="0" t="76200" r="19050" b="95250"/>
                <wp:wrapNone/>
                <wp:docPr id="23" name="Raven puščični povezovalnik 23"/>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2AD4D" id="Raven puščični povezovalnik 23" o:spid="_x0000_s1026" type="#_x0000_t32" style="position:absolute;margin-left:283.9pt;margin-top:6.45pt;width:13.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1700530</wp:posOffset>
                </wp:positionH>
                <wp:positionV relativeFrom="paragraph">
                  <wp:posOffset>81915</wp:posOffset>
                </wp:positionV>
                <wp:extent cx="161925" cy="0"/>
                <wp:effectExtent l="0" t="76200" r="9525" b="95250"/>
                <wp:wrapNone/>
                <wp:docPr id="22" name="Raven puščični povezovalnik 22"/>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E08C5" id="Raven puščični povezovalnik 22" o:spid="_x0000_s1026" type="#_x0000_t32" style="position:absolute;margin-left:133.9pt;margin-top:6.45pt;width:12.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948055</wp:posOffset>
                </wp:positionH>
                <wp:positionV relativeFrom="paragraph">
                  <wp:posOffset>81915</wp:posOffset>
                </wp:positionV>
                <wp:extent cx="133350" cy="0"/>
                <wp:effectExtent l="0" t="76200" r="19050" b="95250"/>
                <wp:wrapNone/>
                <wp:docPr id="21" name="Raven puščični povezovalnik 21"/>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FE8B0" id="Raven puščični povezovalnik 21" o:spid="_x0000_s1026" type="#_x0000_t32" style="position:absolute;margin-left:74.65pt;margin-top:6.45pt;width:1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" strokecolor="#5b9bd5 [3204]" strokeweight=".5pt">
                <v:stroke endarrow="block" joinstyle="miter"/>
              </v:shape>
            </w:pict>
          </mc:Fallback>
        </mc:AlternateContent>
      </w:r>
      <w:r w:rsidR="009C3366">
        <w:rPr>
          <w:rStyle w:val="jlqj4b"/>
        </w:rPr>
        <w:t xml:space="preserve">Vnesite podatke </w:t>
      </w:r>
      <w:r>
        <w:rPr>
          <w:rStyle w:val="jlqj4b"/>
        </w:rPr>
        <w:t xml:space="preserve">     </w:t>
      </w:r>
      <w:r w:rsidR="009C3366">
        <w:rPr>
          <w:rStyle w:val="jlqj4b"/>
        </w:rPr>
        <w:t xml:space="preserve">Predogled </w:t>
      </w:r>
      <w:r>
        <w:rPr>
          <w:rStyle w:val="jlqj4b"/>
        </w:rPr>
        <w:t xml:space="preserve">      </w:t>
      </w:r>
      <w:r w:rsidR="009C3366">
        <w:rPr>
          <w:rStyle w:val="jlqj4b"/>
        </w:rPr>
        <w:t xml:space="preserve">Predložite pristojnemu organu </w:t>
      </w:r>
      <w:r>
        <w:rPr>
          <w:rStyle w:val="jlqj4b"/>
        </w:rPr>
        <w:t xml:space="preserve">     </w:t>
      </w:r>
      <w:r w:rsidR="009C3366">
        <w:rPr>
          <w:rStyle w:val="jlqj4b"/>
        </w:rPr>
        <w:t xml:space="preserve">Priporoča pristojni organ </w:t>
      </w:r>
      <w:r>
        <w:rPr>
          <w:rStyle w:val="jlqj4b"/>
        </w:rPr>
        <w:t xml:space="preserve">     </w:t>
      </w:r>
      <w:r w:rsidR="009C3366">
        <w:rPr>
          <w:rStyle w:val="jlqj4b"/>
        </w:rPr>
        <w:t xml:space="preserve">Odobril GACC (pridobite kitajsko registrsko številko živila). </w:t>
      </w:r>
    </w:p>
    <w:p w:rsidR="0020617A" w:rsidRDefault="009C3366" w:rsidP="00494EC5">
      <w:pPr>
        <w:rPr>
          <w:rStyle w:val="jlqj4b"/>
        </w:rPr>
      </w:pPr>
      <w:r>
        <w:rPr>
          <w:rStyle w:val="jlqj4b"/>
        </w:rPr>
        <w:t xml:space="preserve">(2) Postopek vrnitve s strani pristojnega organa v dopolnitev in popravek. </w:t>
      </w:r>
    </w:p>
    <w:p w:rsidR="0020617A" w:rsidRDefault="003D6CF5" w:rsidP="00494EC5">
      <w:pPr>
        <w:rPr>
          <w:rStyle w:val="jlqj4b"/>
        </w:rPr>
      </w:pPr>
      <w:r>
        <w:rPr>
          <w:noProof/>
          <w:lang w:val="en-GB" w:eastAsia="en-GB"/>
        </w:rPr>
        <mc:AlternateContent>
          <mc:Choice Requires="wps">
            <w:drawing>
              <wp:anchor distT="0" distB="0" distL="114300" distR="114300" simplePos="0" relativeHeight="251668480" behindDoc="0" locked="0" layoutInCell="1" allowOverlap="1" wp14:anchorId="461DC1FB" wp14:editId="7EA7937F">
                <wp:simplePos x="0" y="0"/>
                <wp:positionH relativeFrom="column">
                  <wp:posOffset>852805</wp:posOffset>
                </wp:positionH>
                <wp:positionV relativeFrom="paragraph">
                  <wp:posOffset>431165</wp:posOffset>
                </wp:positionV>
                <wp:extent cx="161925" cy="19050"/>
                <wp:effectExtent l="0" t="57150" r="28575" b="76200"/>
                <wp:wrapNone/>
                <wp:docPr id="31" name="Raven puščični povezovalnik 31"/>
                <wp:cNvGraphicFramePr/>
                <a:graphic xmlns:a="http://schemas.openxmlformats.org/drawingml/2006/main">
                  <a:graphicData uri="http://schemas.microsoft.com/office/word/2010/wordprocessingShape">
                    <wps:wsp>
                      <wps:cNvCnPr/>
                      <wps:spPr>
                        <a:xfrm flipV="1">
                          <a:off x="0" y="0"/>
                          <a:ext cx="1619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3F4E2C" id="_x0000_t32" coordsize="21600,21600" o:spt="32" o:oned="t" path="m,l21600,21600e" filled="f">
                <v:path arrowok="t" fillok="f" o:connecttype="none"/>
                <o:lock v:ext="edit" shapetype="t"/>
              </v:shapetype>
              <v:shape id="Raven puščični povezovalnik 31" o:spid="_x0000_s1026" type="#_x0000_t32" style="position:absolute;margin-left:67.15pt;margin-top:33.95pt;width:12.75pt;height: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" strokecolor="#5b9bd5 [3204]" strokeweight=".5pt">
                <v:stroke endarrow="block" joinstyle="miter"/>
              </v:shape>
            </w:pict>
          </mc:Fallback>
        </mc:AlternateContent>
      </w:r>
      <w:r w:rsidR="0020617A">
        <w:rPr>
          <w:noProof/>
          <w:lang w:val="en-GB" w:eastAsia="en-GB"/>
        </w:rPr>
        <mc:AlternateContent>
          <mc:Choice Requires="wps">
            <w:drawing>
              <wp:anchor distT="0" distB="0" distL="114300" distR="114300" simplePos="0" relativeHeight="251665408" behindDoc="0" locked="0" layoutInCell="1" allowOverlap="1" wp14:anchorId="0F30FFB4" wp14:editId="65CE42AD">
                <wp:simplePos x="0" y="0"/>
                <wp:positionH relativeFrom="column">
                  <wp:posOffset>3681730</wp:posOffset>
                </wp:positionH>
                <wp:positionV relativeFrom="paragraph">
                  <wp:posOffset>88265</wp:posOffset>
                </wp:positionV>
                <wp:extent cx="161925" cy="19050"/>
                <wp:effectExtent l="0" t="57150" r="28575" b="95250"/>
                <wp:wrapNone/>
                <wp:docPr id="27" name="Raven puščični povezovalnik 27"/>
                <wp:cNvGraphicFramePr/>
                <a:graphic xmlns:a="http://schemas.openxmlformats.org/drawingml/2006/main">
                  <a:graphicData uri="http://schemas.microsoft.com/office/word/2010/wordprocessingShape">
                    <wps:wsp>
                      <wps:cNvCnPr/>
                      <wps:spPr>
                        <a:xfrm>
                          <a:off x="0" y="0"/>
                          <a:ext cx="1619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D5D37" id="Raven puščični povezovalnik 27" o:spid="_x0000_s1026" type="#_x0000_t32" style="position:absolute;margin-left:289.9pt;margin-top:6.95pt;width:12.75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" strokecolor="#5b9bd5 [3204]" strokeweight=".5pt">
                <v:stroke endarrow="block" joinstyle="miter"/>
              </v:shape>
            </w:pict>
          </mc:Fallback>
        </mc:AlternateContent>
      </w:r>
      <w:r w:rsidR="0020617A">
        <w:rPr>
          <w:noProof/>
          <w:lang w:val="en-GB" w:eastAsia="en-GB"/>
        </w:rPr>
        <mc:AlternateContent>
          <mc:Choice Requires="wps">
            <w:drawing>
              <wp:anchor distT="0" distB="0" distL="114300" distR="114300" simplePos="0" relativeHeight="251667456" behindDoc="0" locked="0" layoutInCell="1" allowOverlap="1" wp14:anchorId="34E0E015" wp14:editId="32015B6C">
                <wp:simplePos x="0" y="0"/>
                <wp:positionH relativeFrom="column">
                  <wp:posOffset>4891405</wp:posOffset>
                </wp:positionH>
                <wp:positionV relativeFrom="paragraph">
                  <wp:posOffset>259715</wp:posOffset>
                </wp:positionV>
                <wp:extent cx="190500" cy="0"/>
                <wp:effectExtent l="0" t="76200" r="19050" b="95250"/>
                <wp:wrapNone/>
                <wp:docPr id="30" name="Raven puščični povezovalnik 30"/>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A90AB" id="Raven puščični povezovalnik 30" o:spid="_x0000_s1026" type="#_x0000_t32" style="position:absolute;margin-left:385.15pt;margin-top:20.45pt;width:1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" strokecolor="#5b9bd5 [3204]" strokeweight=".5pt">
                <v:stroke endarrow="block" joinstyle="miter"/>
              </v:shape>
            </w:pict>
          </mc:Fallback>
        </mc:AlternateContent>
      </w:r>
      <w:r w:rsidR="0020617A">
        <w:rPr>
          <w:noProof/>
          <w:lang w:val="en-GB" w:eastAsia="en-GB"/>
        </w:rPr>
        <mc:AlternateContent>
          <mc:Choice Requires="wps">
            <w:drawing>
              <wp:anchor distT="0" distB="0" distL="114300" distR="114300" simplePos="0" relativeHeight="251666432" behindDoc="0" locked="0" layoutInCell="1" allowOverlap="1" wp14:anchorId="791D173F" wp14:editId="6C11C3FF">
                <wp:simplePos x="0" y="0"/>
                <wp:positionH relativeFrom="column">
                  <wp:posOffset>1329055</wp:posOffset>
                </wp:positionH>
                <wp:positionV relativeFrom="paragraph">
                  <wp:posOffset>231140</wp:posOffset>
                </wp:positionV>
                <wp:extent cx="123825" cy="28575"/>
                <wp:effectExtent l="0" t="57150" r="28575" b="66675"/>
                <wp:wrapNone/>
                <wp:docPr id="29" name="Raven puščični povezovalnik 29"/>
                <wp:cNvGraphicFramePr/>
                <a:graphic xmlns:a="http://schemas.openxmlformats.org/drawingml/2006/main">
                  <a:graphicData uri="http://schemas.microsoft.com/office/word/2010/wordprocessingShape">
                    <wps:wsp>
                      <wps:cNvCnPr/>
                      <wps:spPr>
                        <a:xfrm flipV="1">
                          <a:off x="0" y="0"/>
                          <a:ext cx="12382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0821E" id="Raven puščični povezovalnik 29" o:spid="_x0000_s1026" type="#_x0000_t32" style="position:absolute;margin-left:104.65pt;margin-top:18.2pt;width:9.75pt;height:2.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" strokecolor="#5b9bd5 [3204]" strokeweight=".5pt">
                <v:stroke endarrow="block" joinstyle="miter"/>
              </v:shape>
            </w:pict>
          </mc:Fallback>
        </mc:AlternateContent>
      </w:r>
      <w:r w:rsidR="0020617A">
        <w:rPr>
          <w:noProof/>
          <w:lang w:val="en-GB" w:eastAsia="en-GB"/>
        </w:rPr>
        <mc:AlternateContent>
          <mc:Choice Requires="wps">
            <w:drawing>
              <wp:anchor distT="0" distB="0" distL="114300" distR="114300" simplePos="0" relativeHeight="251664384" behindDoc="0" locked="0" layoutInCell="1" allowOverlap="1" wp14:anchorId="0098EE13" wp14:editId="05F1F9B1">
                <wp:simplePos x="0" y="0"/>
                <wp:positionH relativeFrom="column">
                  <wp:posOffset>1700530</wp:posOffset>
                </wp:positionH>
                <wp:positionV relativeFrom="paragraph">
                  <wp:posOffset>97790</wp:posOffset>
                </wp:positionV>
                <wp:extent cx="161925" cy="0"/>
                <wp:effectExtent l="0" t="76200" r="9525" b="95250"/>
                <wp:wrapNone/>
                <wp:docPr id="26" name="Raven puščični povezovalnik 26"/>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BA513" id="Raven puščični povezovalnik 26" o:spid="_x0000_s1026" type="#_x0000_t32" style="position:absolute;margin-left:133.9pt;margin-top:7.7pt;width:12.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" strokecolor="#5b9bd5 [3204]" strokeweight=".5pt">
                <v:stroke endarrow="block" joinstyle="miter"/>
              </v:shape>
            </w:pict>
          </mc:Fallback>
        </mc:AlternateContent>
      </w:r>
      <w:r w:rsidR="0020617A">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948055</wp:posOffset>
                </wp:positionH>
                <wp:positionV relativeFrom="paragraph">
                  <wp:posOffset>69215</wp:posOffset>
                </wp:positionV>
                <wp:extent cx="180975" cy="38100"/>
                <wp:effectExtent l="0" t="57150" r="28575" b="57150"/>
                <wp:wrapNone/>
                <wp:docPr id="25" name="Raven puščični povezovalnik 25"/>
                <wp:cNvGraphicFramePr/>
                <a:graphic xmlns:a="http://schemas.openxmlformats.org/drawingml/2006/main">
                  <a:graphicData uri="http://schemas.microsoft.com/office/word/2010/wordprocessingShape">
                    <wps:wsp>
                      <wps:cNvCnPr/>
                      <wps:spPr>
                        <a:xfrm flipV="1">
                          <a:off x="0" y="0"/>
                          <a:ext cx="18097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D69C4" id="Raven puščični povezovalnik 25" o:spid="_x0000_s1026" type="#_x0000_t32" style="position:absolute;margin-left:74.65pt;margin-top:5.45pt;width:14.25pt;height:3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" strokecolor="#5b9bd5 [3204]" strokeweight=".5pt">
                <v:stroke endarrow="block" joinstyle="miter"/>
              </v:shape>
            </w:pict>
          </mc:Fallback>
        </mc:AlternateContent>
      </w:r>
      <w:r w:rsidR="0020617A">
        <w:rPr>
          <w:rStyle w:val="jlqj4b"/>
        </w:rPr>
        <w:t xml:space="preserve"> </w:t>
      </w:r>
      <w:r w:rsidR="009C3366">
        <w:rPr>
          <w:rStyle w:val="jlqj4b"/>
        </w:rPr>
        <w:t xml:space="preserve">Vnesite podatke </w:t>
      </w:r>
      <w:r w:rsidR="0020617A">
        <w:rPr>
          <w:rStyle w:val="jlqj4b"/>
        </w:rPr>
        <w:t xml:space="preserve">     </w:t>
      </w:r>
      <w:r w:rsidR="009C3366">
        <w:rPr>
          <w:rStyle w:val="jlqj4b"/>
        </w:rPr>
        <w:t xml:space="preserve">Predogled </w:t>
      </w:r>
      <w:r w:rsidR="0020617A">
        <w:rPr>
          <w:rStyle w:val="jlqj4b"/>
        </w:rPr>
        <w:t xml:space="preserve">     </w:t>
      </w:r>
      <w:r w:rsidR="009C3366">
        <w:rPr>
          <w:rStyle w:val="jlqj4b"/>
        </w:rPr>
        <w:t xml:space="preserve">Predložite pristojnemu organu </w:t>
      </w:r>
      <w:r w:rsidR="0020617A">
        <w:rPr>
          <w:rStyle w:val="jlqj4b"/>
        </w:rPr>
        <w:t xml:space="preserve">    </w:t>
      </w:r>
      <w:r w:rsidR="009535DC">
        <w:rPr>
          <w:rStyle w:val="jlqj4b"/>
        </w:rPr>
        <w:t xml:space="preserve">  </w:t>
      </w:r>
      <w:r w:rsidR="009C3366">
        <w:rPr>
          <w:rStyle w:val="jlqj4b"/>
        </w:rPr>
        <w:t xml:space="preserve">Zahteva pristojni organ za dopolnitev in popravek </w:t>
      </w:r>
      <w:r w:rsidR="0020617A">
        <w:rPr>
          <w:rStyle w:val="jlqj4b"/>
        </w:rPr>
        <w:t xml:space="preserve">     </w:t>
      </w:r>
      <w:r w:rsidR="009C3366">
        <w:rPr>
          <w:rStyle w:val="jlqj4b"/>
        </w:rPr>
        <w:t xml:space="preserve">Revidirajte vlogo in ponovno predložite pristojnemu organu </w:t>
      </w:r>
      <w:r w:rsidR="0020617A">
        <w:rPr>
          <w:rStyle w:val="jlqj4b"/>
        </w:rPr>
        <w:t xml:space="preserve">       </w:t>
      </w:r>
      <w:r w:rsidR="009C3366">
        <w:rPr>
          <w:rStyle w:val="jlqj4b"/>
        </w:rPr>
        <w:t xml:space="preserve">Priporoča pristojni organ </w:t>
      </w:r>
      <w:r w:rsidR="0020617A">
        <w:rPr>
          <w:rStyle w:val="jlqj4b"/>
        </w:rPr>
        <w:t xml:space="preserve">     O</w:t>
      </w:r>
      <w:r w:rsidR="009C3366">
        <w:rPr>
          <w:rStyle w:val="jlqj4b"/>
        </w:rPr>
        <w:t xml:space="preserve">dobreno s strani GACC (pridobite kitajsko registrsko številko hrane). </w:t>
      </w:r>
    </w:p>
    <w:p w:rsidR="004632D8" w:rsidRDefault="009C3366" w:rsidP="00494EC5">
      <w:pPr>
        <w:rPr>
          <w:rStyle w:val="jlqj4b"/>
        </w:rPr>
      </w:pPr>
      <w:r>
        <w:rPr>
          <w:rStyle w:val="jlqj4b"/>
        </w:rPr>
        <w:t xml:space="preserve">(3) Postopek vrnitve (zavrnitve) s strani pristojnega organa ali GACC. </w:t>
      </w:r>
    </w:p>
    <w:p w:rsidR="004632D8" w:rsidRDefault="009535DC" w:rsidP="00494EC5">
      <w:pPr>
        <w:rPr>
          <w:rStyle w:val="jlqj4b"/>
        </w:rPr>
      </w:pP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3538855</wp:posOffset>
                </wp:positionH>
                <wp:positionV relativeFrom="paragraph">
                  <wp:posOffset>92075</wp:posOffset>
                </wp:positionV>
                <wp:extent cx="190500" cy="0"/>
                <wp:effectExtent l="0" t="76200" r="19050" b="95250"/>
                <wp:wrapNone/>
                <wp:docPr id="34" name="Raven puščični povezovalnik 3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8D1C94" id="Raven puščični povezovalnik 34" o:spid="_x0000_s1026" type="#_x0000_t32" style="position:absolute;margin-left:278.65pt;margin-top:7.25pt;width:1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1700530</wp:posOffset>
                </wp:positionH>
                <wp:positionV relativeFrom="paragraph">
                  <wp:posOffset>92075</wp:posOffset>
                </wp:positionV>
                <wp:extent cx="161925" cy="0"/>
                <wp:effectExtent l="0" t="76200" r="9525" b="95250"/>
                <wp:wrapNone/>
                <wp:docPr id="33" name="Raven puščični povezovalnik 33"/>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519F7" id="Raven puščični povezovalnik 33" o:spid="_x0000_s1026" type="#_x0000_t32" style="position:absolute;margin-left:133.9pt;margin-top:7.25pt;width:12.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948055</wp:posOffset>
                </wp:positionH>
                <wp:positionV relativeFrom="paragraph">
                  <wp:posOffset>92075</wp:posOffset>
                </wp:positionV>
                <wp:extent cx="133350" cy="0"/>
                <wp:effectExtent l="0" t="76200" r="19050" b="95250"/>
                <wp:wrapNone/>
                <wp:docPr id="32" name="Raven puščični povezovalnik 32"/>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408B1" id="Raven puščični povezovalnik 32" o:spid="_x0000_s1026" type="#_x0000_t32" style="position:absolute;margin-left:74.65pt;margin-top:7.25pt;width:1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" strokecolor="#5b9bd5 [3204]" strokeweight=".5pt">
                <v:stroke endarrow="block" joinstyle="miter"/>
              </v:shape>
            </w:pict>
          </mc:Fallback>
        </mc:AlternateContent>
      </w:r>
      <w:r w:rsidR="009C3366">
        <w:rPr>
          <w:rStyle w:val="jlqj4b"/>
        </w:rPr>
        <w:t>Vnesite podatke</w:t>
      </w:r>
      <w:r w:rsidR="004632D8">
        <w:rPr>
          <w:rStyle w:val="jlqj4b"/>
        </w:rPr>
        <w:t xml:space="preserve">    </w:t>
      </w:r>
      <w:r w:rsidR="009C3366">
        <w:rPr>
          <w:rStyle w:val="jlqj4b"/>
        </w:rPr>
        <w:t xml:space="preserve"> Predogled </w:t>
      </w:r>
      <w:r w:rsidR="004632D8">
        <w:rPr>
          <w:rStyle w:val="jlqj4b"/>
        </w:rPr>
        <w:t xml:space="preserve">    </w:t>
      </w:r>
      <w:r>
        <w:rPr>
          <w:rStyle w:val="jlqj4b"/>
        </w:rPr>
        <w:t xml:space="preserve"> </w:t>
      </w:r>
      <w:r w:rsidR="009C3366">
        <w:rPr>
          <w:rStyle w:val="jlqj4b"/>
        </w:rPr>
        <w:t xml:space="preserve">Predložite pristojnemu organu </w:t>
      </w:r>
      <w:r w:rsidR="004632D8">
        <w:rPr>
          <w:rStyle w:val="jlqj4b"/>
        </w:rPr>
        <w:t xml:space="preserve">     </w:t>
      </w:r>
      <w:r w:rsidR="009C3366">
        <w:rPr>
          <w:rStyle w:val="jlqj4b"/>
        </w:rPr>
        <w:t xml:space="preserve">Pristojni organ zavrnil (razloge za zavrnitev najdete v "Splošna vprašanja" </w:t>
      </w:r>
      <w:r>
        <w:rPr>
          <w:rStyle w:val="jlqj4b"/>
        </w:rPr>
        <w:t>-</w:t>
      </w:r>
      <w:r w:rsidR="009C3366">
        <w:rPr>
          <w:rStyle w:val="jlqj4b"/>
        </w:rPr>
        <w:t xml:space="preserve">povpraševanje o prijavi"). </w:t>
      </w:r>
    </w:p>
    <w:p w:rsidR="009535DC" w:rsidRDefault="009C3366" w:rsidP="00494EC5">
      <w:pPr>
        <w:rPr>
          <w:rStyle w:val="jlqj4b"/>
        </w:rPr>
      </w:pPr>
      <w:r>
        <w:rPr>
          <w:rStyle w:val="jlqj4b"/>
        </w:rPr>
        <w:t xml:space="preserve">Opomba: </w:t>
      </w:r>
    </w:p>
    <w:p w:rsidR="004632D8" w:rsidRDefault="009C3366" w:rsidP="009535DC">
      <w:pPr>
        <w:pStyle w:val="Odstavekseznama"/>
        <w:ind w:left="765"/>
        <w:rPr>
          <w:rStyle w:val="jlqj4b"/>
        </w:rPr>
      </w:pPr>
      <w:r>
        <w:rPr>
          <w:rStyle w:val="jlqj4b"/>
        </w:rPr>
        <w:t xml:space="preserve">Vlog, ki jih pristojni organ ne priporoča, ni mogoče ponovno oddati s spremembami prvotnega prijavnega obrazca. Vendar pa je dovoljeno oddati novo vlogo. </w:t>
      </w:r>
    </w:p>
    <w:p w:rsidR="004632D8" w:rsidRDefault="009535DC" w:rsidP="00494EC5">
      <w:pPr>
        <w:rPr>
          <w:rStyle w:val="jlqj4b"/>
        </w:rPr>
      </w:pPr>
      <w:r>
        <w:rPr>
          <w:rStyle w:val="jlqj4b"/>
        </w:rPr>
        <w:t xml:space="preserve">       </w:t>
      </w:r>
      <w:r w:rsidR="009C3366">
        <w:rPr>
          <w:rStyle w:val="jlqj4b"/>
        </w:rPr>
        <w:t xml:space="preserve">Glavne funkcije: </w:t>
      </w:r>
    </w:p>
    <w:p w:rsidR="009C3366" w:rsidRDefault="009C3366" w:rsidP="00212888">
      <w:pPr>
        <w:pStyle w:val="Odstavekseznama"/>
        <w:numPr>
          <w:ilvl w:val="0"/>
          <w:numId w:val="5"/>
        </w:numPr>
        <w:rPr>
          <w:rStyle w:val="jlqj4b"/>
        </w:rPr>
      </w:pPr>
      <w:r>
        <w:rPr>
          <w:rStyle w:val="jlqj4b"/>
        </w:rPr>
        <w:t xml:space="preserve">Shrani: začasno se lahko shranijo osnovni podatki o podjetju, podatki o proizvodnji ter vneseni podatki o </w:t>
      </w:r>
      <w:proofErr w:type="spellStart"/>
      <w:r>
        <w:rPr>
          <w:rStyle w:val="jlqj4b"/>
        </w:rPr>
        <w:t>samopregledu</w:t>
      </w:r>
      <w:proofErr w:type="spellEnd"/>
      <w:r>
        <w:rPr>
          <w:rStyle w:val="jlqj4b"/>
        </w:rPr>
        <w:t xml:space="preserve"> in prilogah</w:t>
      </w:r>
      <w:r w:rsidR="004632D8">
        <w:rPr>
          <w:rStyle w:val="jlqj4b"/>
        </w:rPr>
        <w:t xml:space="preserve"> ki so bili vneseni, se lahko začasno shranijo.</w:t>
      </w:r>
    </w:p>
    <w:p w:rsidR="009535DC" w:rsidRDefault="009535DC" w:rsidP="009535DC">
      <w:pPr>
        <w:rPr>
          <w:rStyle w:val="jlqj4b"/>
        </w:rPr>
      </w:pPr>
      <w:r w:rsidRPr="009535DC">
        <w:rPr>
          <w:rStyle w:val="jlqj4b"/>
          <w:noProof/>
          <w:lang w:val="en-GB" w:eastAsia="en-GB"/>
        </w:rPr>
        <w:drawing>
          <wp:inline distT="0" distB="0" distL="0" distR="0">
            <wp:extent cx="5760720" cy="2892829"/>
            <wp:effectExtent l="0" t="0" r="0" b="317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535DC" w:rsidRDefault="009535DC" w:rsidP="009535DC">
      <w:pPr>
        <w:rPr>
          <w:rStyle w:val="jlqj4b"/>
        </w:rPr>
      </w:pPr>
    </w:p>
    <w:p w:rsidR="009535DC" w:rsidRDefault="009535DC" w:rsidP="009535DC">
      <w:pPr>
        <w:rPr>
          <w:rStyle w:val="jlqj4b"/>
        </w:rPr>
      </w:pPr>
    </w:p>
    <w:p w:rsidR="009535DC" w:rsidRDefault="009535DC" w:rsidP="009535DC">
      <w:pPr>
        <w:rPr>
          <w:rStyle w:val="jlqj4b"/>
        </w:rPr>
      </w:pPr>
    </w:p>
    <w:p w:rsidR="009535DC" w:rsidRDefault="009535DC" w:rsidP="009535DC">
      <w:pPr>
        <w:rPr>
          <w:rStyle w:val="jlqj4b"/>
        </w:rPr>
      </w:pPr>
      <w:r>
        <w:rPr>
          <w:rStyle w:val="jlqj4b"/>
        </w:rPr>
        <w:lastRenderedPageBreak/>
        <w:t>(2</w:t>
      </w:r>
      <w:r w:rsidR="00212888">
        <w:rPr>
          <w:rStyle w:val="jlqj4b"/>
        </w:rPr>
        <w:t xml:space="preserve"> </w:t>
      </w:r>
      <w:r>
        <w:rPr>
          <w:rStyle w:val="jlqj4b"/>
        </w:rPr>
        <w:t>Predogled: ko je vnos končan, kliknite gumb »Predogled« na dnu »Strani z informacijami o prilogi«, da preklopite v način predogleda in prikažete vse štiri strani obrazca skupaj.</w:t>
      </w:r>
      <w:r>
        <w:rPr>
          <w:rStyle w:val="viiyi"/>
        </w:rPr>
        <w:t xml:space="preserve"> </w:t>
      </w:r>
      <w:r>
        <w:rPr>
          <w:rStyle w:val="jlqj4b"/>
        </w:rPr>
        <w:t>To je priprava za predložitev pristojnemu organu.</w:t>
      </w:r>
    </w:p>
    <w:p w:rsidR="009535DC" w:rsidRDefault="009535DC" w:rsidP="009535DC">
      <w:pPr>
        <w:rPr>
          <w:rStyle w:val="jlqj4b"/>
        </w:rPr>
      </w:pPr>
      <w:r w:rsidRPr="009535DC">
        <w:rPr>
          <w:rStyle w:val="jlqj4b"/>
          <w:noProof/>
          <w:lang w:val="en-GB" w:eastAsia="en-GB"/>
        </w:rPr>
        <w:drawing>
          <wp:inline distT="0" distB="0" distL="0" distR="0">
            <wp:extent cx="5760720" cy="2892829"/>
            <wp:effectExtent l="0" t="0" r="0" b="317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535DC" w:rsidRDefault="009535DC" w:rsidP="009535DC">
      <w:pPr>
        <w:rPr>
          <w:rStyle w:val="jlqj4b"/>
        </w:rPr>
      </w:pPr>
    </w:p>
    <w:p w:rsidR="009535DC" w:rsidRDefault="009535DC" w:rsidP="009535DC">
      <w:pPr>
        <w:rPr>
          <w:rStyle w:val="jlqj4b"/>
        </w:rPr>
      </w:pPr>
      <w:r>
        <w:rPr>
          <w:rStyle w:val="jlqj4b"/>
        </w:rPr>
        <w:t>(3) Pošlji: po predogledu kliknite gumb »Pošlji« na dnu vmesnika, da oddate prijavo za registracijo pristojnemu organu v pregled</w:t>
      </w:r>
    </w:p>
    <w:p w:rsidR="009535DC" w:rsidRDefault="009535DC" w:rsidP="009535DC">
      <w:pPr>
        <w:rPr>
          <w:rStyle w:val="jlqj4b"/>
        </w:rPr>
      </w:pPr>
    </w:p>
    <w:p w:rsidR="009535DC" w:rsidRDefault="009535DC" w:rsidP="009535DC">
      <w:pPr>
        <w:rPr>
          <w:rStyle w:val="jlqj4b"/>
        </w:rPr>
      </w:pPr>
      <w:r w:rsidRPr="009535DC">
        <w:rPr>
          <w:rStyle w:val="jlqj4b"/>
          <w:noProof/>
          <w:lang w:val="en-GB" w:eastAsia="en-GB"/>
        </w:rPr>
        <w:drawing>
          <wp:inline distT="0" distB="0" distL="0" distR="0">
            <wp:extent cx="5760720" cy="2892829"/>
            <wp:effectExtent l="0" t="0" r="0" b="317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9535DC" w:rsidRDefault="009535DC" w:rsidP="009535DC">
      <w:pPr>
        <w:rPr>
          <w:rStyle w:val="jlqj4b"/>
        </w:rPr>
      </w:pPr>
    </w:p>
    <w:p w:rsidR="009535DC" w:rsidRDefault="009535DC" w:rsidP="009535DC">
      <w:pPr>
        <w:rPr>
          <w:rStyle w:val="jlqj4b"/>
        </w:rPr>
      </w:pPr>
      <w:r>
        <w:rPr>
          <w:rStyle w:val="jlqj4b"/>
        </w:rPr>
        <w:t>(4) Nazaj: preklop v način prikaza ene strani;</w:t>
      </w:r>
      <w:r>
        <w:rPr>
          <w:rStyle w:val="viiyi"/>
        </w:rPr>
        <w:t xml:space="preserve"> </w:t>
      </w:r>
      <w:r>
        <w:rPr>
          <w:rStyle w:val="jlqj4b"/>
        </w:rPr>
        <w:t xml:space="preserve">zapustite način predogleda. </w:t>
      </w:r>
    </w:p>
    <w:p w:rsidR="009535DC" w:rsidRDefault="009535DC" w:rsidP="009535DC">
      <w:pPr>
        <w:rPr>
          <w:rStyle w:val="jlqj4b"/>
        </w:rPr>
      </w:pPr>
      <w:r>
        <w:rPr>
          <w:rStyle w:val="jlqj4b"/>
        </w:rPr>
        <w:t>(5) Izbriši: ko je vnos opravljen in začasno shranjen, lahko trenutne podatke izbrišemo s klikom na gumb »Izbriši«.</w:t>
      </w:r>
      <w:r>
        <w:rPr>
          <w:rStyle w:val="viiyi"/>
        </w:rPr>
        <w:t xml:space="preserve"> </w:t>
      </w:r>
      <w:r>
        <w:rPr>
          <w:rStyle w:val="jlqj4b"/>
        </w:rPr>
        <w:t>Izbrisanih podatkov ni mogoče obnoviti.</w:t>
      </w:r>
    </w:p>
    <w:p w:rsidR="00212888" w:rsidRPr="003D6CF5" w:rsidRDefault="00212888" w:rsidP="009535DC">
      <w:pPr>
        <w:rPr>
          <w:rStyle w:val="jlqj4b"/>
          <w:b/>
        </w:rPr>
      </w:pPr>
      <w:r w:rsidRPr="003D6CF5">
        <w:rPr>
          <w:rStyle w:val="jlqj4b"/>
          <w:b/>
        </w:rPr>
        <w:lastRenderedPageBreak/>
        <w:t xml:space="preserve">5.1.1.2 Navodila za vnos </w:t>
      </w:r>
    </w:p>
    <w:p w:rsidR="00212888" w:rsidRDefault="00212888" w:rsidP="009535DC">
      <w:pPr>
        <w:rPr>
          <w:rStyle w:val="jlqj4b"/>
        </w:rPr>
      </w:pPr>
      <w:r>
        <w:rPr>
          <w:rStyle w:val="jlqj4b"/>
        </w:rPr>
        <w:t>Obvezna polja so v vmesniku označena z "*".</w:t>
      </w:r>
      <w:r>
        <w:rPr>
          <w:rStyle w:val="viiyi"/>
        </w:rPr>
        <w:t xml:space="preserve"> </w:t>
      </w:r>
      <w:r>
        <w:rPr>
          <w:rStyle w:val="jlqj4b"/>
        </w:rPr>
        <w:t>Glavna polja so opisana spodaj.</w:t>
      </w:r>
    </w:p>
    <w:p w:rsidR="00212888" w:rsidRDefault="00212888" w:rsidP="009535DC">
      <w:r w:rsidRPr="00212888">
        <w:rPr>
          <w:noProof/>
          <w:lang w:val="en-GB" w:eastAsia="en-GB"/>
        </w:rPr>
        <w:drawing>
          <wp:inline distT="0" distB="0" distL="0" distR="0">
            <wp:extent cx="5760720" cy="2892829"/>
            <wp:effectExtent l="0" t="0" r="0" b="317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888" w:rsidRDefault="00212888" w:rsidP="009535DC">
      <w:r w:rsidRPr="00212888">
        <w:rPr>
          <w:noProof/>
          <w:lang w:val="en-GB" w:eastAsia="en-GB"/>
        </w:rPr>
        <w:drawing>
          <wp:inline distT="0" distB="0" distL="0" distR="0">
            <wp:extent cx="5760720" cy="2892829"/>
            <wp:effectExtent l="0" t="0" r="0" b="317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888" w:rsidRDefault="00212888" w:rsidP="009535DC"/>
    <w:p w:rsidR="00212888" w:rsidRDefault="00212888" w:rsidP="00212888">
      <w:pPr>
        <w:pStyle w:val="Odstavekseznama"/>
        <w:numPr>
          <w:ilvl w:val="0"/>
          <w:numId w:val="6"/>
        </w:numPr>
        <w:rPr>
          <w:rStyle w:val="jlqj4b"/>
        </w:rPr>
      </w:pPr>
      <w:r>
        <w:rPr>
          <w:rStyle w:val="jlqj4b"/>
        </w:rPr>
        <w:t xml:space="preserve">Registrska številka, ki jo je odobril pristojni organ države/regije, v kateri se proizvajalec nahaja: sistem jo samodejno izpolni v skladu z "registrsko številko v državi/regiji, kjer se proizvajalec nahaja", ki jo vnese uporabnik. </w:t>
      </w:r>
    </w:p>
    <w:p w:rsidR="00212888" w:rsidRDefault="00212888" w:rsidP="00212888">
      <w:pPr>
        <w:pStyle w:val="Odstavekseznama"/>
        <w:rPr>
          <w:rStyle w:val="jlqj4b"/>
        </w:rPr>
      </w:pPr>
    </w:p>
    <w:p w:rsidR="00212888" w:rsidRDefault="00212888" w:rsidP="00212888">
      <w:pPr>
        <w:pStyle w:val="Odstavekseznama"/>
        <w:numPr>
          <w:ilvl w:val="0"/>
          <w:numId w:val="6"/>
        </w:numPr>
        <w:rPr>
          <w:rStyle w:val="jlqj4b"/>
        </w:rPr>
      </w:pPr>
      <w:r>
        <w:rPr>
          <w:rStyle w:val="jlqj4b"/>
        </w:rPr>
        <w:t xml:space="preserve">Ime pristojnega organa države/regije, ki odobri registracijo: čezmorski uradni organ, ki je odobril ustanovitev podjetja, to je organ države/regije, ki je podelil registracijsko številko. Izbirno polje.  </w:t>
      </w:r>
    </w:p>
    <w:p w:rsidR="00212888" w:rsidRDefault="00212888" w:rsidP="00212888">
      <w:pPr>
        <w:pStyle w:val="Odstavekseznama"/>
        <w:rPr>
          <w:rStyle w:val="jlqj4b"/>
        </w:rPr>
      </w:pPr>
    </w:p>
    <w:p w:rsidR="00212888" w:rsidRDefault="00212888" w:rsidP="00212888">
      <w:pPr>
        <w:pStyle w:val="Odstavekseznama"/>
        <w:numPr>
          <w:ilvl w:val="0"/>
          <w:numId w:val="6"/>
        </w:numPr>
        <w:rPr>
          <w:rStyle w:val="jlqj4b"/>
        </w:rPr>
      </w:pPr>
      <w:r>
        <w:rPr>
          <w:rStyle w:val="jlqj4b"/>
        </w:rPr>
        <w:t xml:space="preserve">Ime pristojnega organa države/regije: ime organa, ki je podjetju dodelil uporabniški račun. Kliknite na prazno ali ikono trikotnika na desni, da izberete. </w:t>
      </w:r>
    </w:p>
    <w:p w:rsidR="00212888" w:rsidRDefault="00212888" w:rsidP="00212888">
      <w:pPr>
        <w:pStyle w:val="Odstavekseznama"/>
        <w:numPr>
          <w:ilvl w:val="0"/>
          <w:numId w:val="6"/>
        </w:numPr>
        <w:rPr>
          <w:rStyle w:val="jlqj4b"/>
        </w:rPr>
      </w:pPr>
      <w:r>
        <w:rPr>
          <w:rStyle w:val="jlqj4b"/>
        </w:rPr>
        <w:lastRenderedPageBreak/>
        <w:t>(Kitajska) Registrska številka/čas registracije (na Kitajskem)/obdobje veljavnosti registracije (na Kitajskem): je ni mogoče izpolniti ob vnosu, ker jo bo dala carina po odobritvi vloge za registracijo. Številko najdete s funkcijo povpraševanja po prijavnem obrazcu.</w:t>
      </w:r>
    </w:p>
    <w:p w:rsidR="00212888" w:rsidRDefault="00212888" w:rsidP="00212888">
      <w:pPr>
        <w:pStyle w:val="Odstavekseznama"/>
        <w:rPr>
          <w:rStyle w:val="jlqj4b"/>
        </w:rPr>
      </w:pPr>
      <w:r>
        <w:rPr>
          <w:rStyle w:val="jlqj4b"/>
        </w:rPr>
        <w:t xml:space="preserve"> </w:t>
      </w:r>
    </w:p>
    <w:p w:rsidR="00212888" w:rsidRDefault="00212888" w:rsidP="00212888">
      <w:pPr>
        <w:pStyle w:val="Odstavekseznama"/>
        <w:numPr>
          <w:ilvl w:val="0"/>
          <w:numId w:val="6"/>
        </w:numPr>
        <w:rPr>
          <w:rStyle w:val="jlqj4b"/>
        </w:rPr>
      </w:pPr>
      <w:r>
        <w:rPr>
          <w:rStyle w:val="jlqj4b"/>
        </w:rPr>
        <w:t>Ime podjetja: je obvezno polje, ki ga sistem samodejno izpolni na podlagi podatkov uporabniškega računa. To polje je mogoče urejati, vendar spreminjanje ni priporočljivo.</w:t>
      </w:r>
    </w:p>
    <w:p w:rsidR="00212888" w:rsidRDefault="00212888" w:rsidP="00212888">
      <w:pPr>
        <w:pStyle w:val="Odstavekseznama"/>
      </w:pPr>
    </w:p>
    <w:p w:rsidR="00212888" w:rsidRDefault="00212888" w:rsidP="00212888">
      <w:pPr>
        <w:pStyle w:val="Odstavekseznama"/>
        <w:numPr>
          <w:ilvl w:val="0"/>
          <w:numId w:val="6"/>
        </w:numPr>
      </w:pPr>
      <w:r w:rsidRPr="00212888">
        <w:rPr>
          <w:noProof/>
          <w:lang w:val="en-GB" w:eastAsia="en-GB"/>
        </w:rPr>
        <w:drawing>
          <wp:inline distT="0" distB="0" distL="0" distR="0">
            <wp:extent cx="5760720" cy="2892829"/>
            <wp:effectExtent l="0" t="0" r="0" b="317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888" w:rsidRDefault="00212888" w:rsidP="00212888">
      <w:pPr>
        <w:pStyle w:val="Odstavekseznama"/>
      </w:pPr>
    </w:p>
    <w:p w:rsidR="00212888" w:rsidRDefault="00212888" w:rsidP="00212888">
      <w:pPr>
        <w:pStyle w:val="Odstavekseznama"/>
        <w:numPr>
          <w:ilvl w:val="0"/>
          <w:numId w:val="6"/>
        </w:numPr>
      </w:pPr>
      <w:r>
        <w:rPr>
          <w:rStyle w:val="jlqj4b"/>
        </w:rPr>
        <w:t>Izdelki, ki jih je treba registrirati ali dodati: obvezno.</w:t>
      </w:r>
      <w:r>
        <w:rPr>
          <w:rStyle w:val="viiyi"/>
        </w:rPr>
        <w:t xml:space="preserve"> </w:t>
      </w:r>
      <w:r>
        <w:rPr>
          <w:rStyle w:val="jlqj4b"/>
        </w:rPr>
        <w:t>Po kliku na "Dodaj" se prikaže vmesnik za vnos.</w:t>
      </w:r>
      <w:r>
        <w:rPr>
          <w:rStyle w:val="viiyi"/>
        </w:rPr>
        <w:t xml:space="preserve"> </w:t>
      </w:r>
      <w:r>
        <w:rPr>
          <w:rStyle w:val="jlqj4b"/>
        </w:rPr>
        <w:t>V en vmesnik je mogoče vnesti samo podatke o enem izdelku.</w:t>
      </w:r>
      <w:r>
        <w:rPr>
          <w:rStyle w:val="viiyi"/>
        </w:rPr>
        <w:t xml:space="preserve"> </w:t>
      </w:r>
      <w:r>
        <w:rPr>
          <w:rStyle w:val="jlqj4b"/>
        </w:rPr>
        <w:t>Če je treba na Kitajsko izvoziti več izdelkov, se vnesejo podatki o vsakem izdelku.</w:t>
      </w:r>
    </w:p>
    <w:p w:rsidR="00212888" w:rsidRDefault="00212888" w:rsidP="00212888">
      <w:pPr>
        <w:pStyle w:val="Odstavekseznama"/>
      </w:pPr>
    </w:p>
    <w:p w:rsidR="00212888" w:rsidRDefault="00212888" w:rsidP="00212888">
      <w:pPr>
        <w:pStyle w:val="Odstavekseznama"/>
        <w:numPr>
          <w:ilvl w:val="0"/>
          <w:numId w:val="6"/>
        </w:numPr>
      </w:pPr>
      <w:r w:rsidRPr="00212888">
        <w:rPr>
          <w:noProof/>
          <w:lang w:val="en-GB" w:eastAsia="en-GB"/>
        </w:rPr>
        <w:drawing>
          <wp:inline distT="0" distB="0" distL="0" distR="0">
            <wp:extent cx="5760720" cy="2892829"/>
            <wp:effectExtent l="0" t="0" r="0" b="317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888" w:rsidRDefault="00212888" w:rsidP="00212888">
      <w:pPr>
        <w:pStyle w:val="Odstavekseznama"/>
      </w:pPr>
    </w:p>
    <w:p w:rsidR="00212888" w:rsidRDefault="00212888" w:rsidP="00212888">
      <w:r w:rsidRPr="00212888">
        <w:rPr>
          <w:noProof/>
          <w:lang w:val="en-GB" w:eastAsia="en-GB"/>
        </w:rPr>
        <w:lastRenderedPageBreak/>
        <w:drawing>
          <wp:inline distT="0" distB="0" distL="0" distR="0">
            <wp:extent cx="5760720" cy="2892829"/>
            <wp:effectExtent l="0" t="0" r="0" b="317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888" w:rsidRDefault="00212888" w:rsidP="00212888">
      <w:pPr>
        <w:pStyle w:val="Odstavekseznama"/>
        <w:numPr>
          <w:ilvl w:val="0"/>
          <w:numId w:val="7"/>
        </w:numPr>
        <w:rPr>
          <w:rStyle w:val="jlqj4b"/>
        </w:rPr>
      </w:pPr>
      <w:r>
        <w:rPr>
          <w:rStyle w:val="jlqj4b"/>
        </w:rPr>
        <w:t>Trgovina s Kitajsko v zadnjih 2 letih: obvezno.</w:t>
      </w:r>
      <w:r>
        <w:rPr>
          <w:rStyle w:val="viiyi"/>
        </w:rPr>
        <w:t xml:space="preserve"> </w:t>
      </w:r>
      <w:r>
        <w:rPr>
          <w:rStyle w:val="jlqj4b"/>
        </w:rPr>
        <w:t>Če izberete "Da", je potrebno izpolniti;</w:t>
      </w:r>
      <w:r>
        <w:rPr>
          <w:rStyle w:val="viiyi"/>
        </w:rPr>
        <w:t xml:space="preserve"> </w:t>
      </w:r>
      <w:r>
        <w:rPr>
          <w:rStyle w:val="jlqj4b"/>
        </w:rPr>
        <w:t>če izberete "Ne", pustite prazno.</w:t>
      </w:r>
      <w:r>
        <w:rPr>
          <w:rStyle w:val="viiyi"/>
        </w:rPr>
        <w:t xml:space="preserve"> </w:t>
      </w:r>
      <w:r>
        <w:rPr>
          <w:rStyle w:val="jlqj4b"/>
        </w:rPr>
        <w:t>Izberite »Da«, da prikažete obliko določenih izdelkov, izvoženih na Kitajsko.</w:t>
      </w:r>
      <w:r>
        <w:rPr>
          <w:rStyle w:val="viiyi"/>
        </w:rPr>
        <w:t xml:space="preserve"> </w:t>
      </w:r>
      <w:r>
        <w:rPr>
          <w:rStyle w:val="jlqj4b"/>
        </w:rPr>
        <w:t>Kliknite »Dodaj«, da prikažete vmesnik za vnos trgovine s Kitajsko v zadnjih 2 letih.</w:t>
      </w:r>
      <w:r>
        <w:rPr>
          <w:rStyle w:val="viiyi"/>
        </w:rPr>
        <w:t xml:space="preserve"> </w:t>
      </w:r>
      <w:r>
        <w:rPr>
          <w:rStyle w:val="jlqj4b"/>
        </w:rPr>
        <w:t xml:space="preserve">Možnosti parametrov za »Posebni izdelki, izvoženi na Kitajsko« izhajajo iz »Posebni izdelki za izvoz na Kitajsko« v polju »Izdelki, ki jih je treba registrirati ali dodati«. </w:t>
      </w:r>
    </w:p>
    <w:p w:rsidR="00212888" w:rsidRDefault="00212888" w:rsidP="00212888">
      <w:pPr>
        <w:pStyle w:val="Odstavekseznama"/>
        <w:rPr>
          <w:rStyle w:val="jlqj4b"/>
        </w:rPr>
      </w:pPr>
    </w:p>
    <w:p w:rsidR="00212888" w:rsidRDefault="00212888" w:rsidP="00212888">
      <w:pPr>
        <w:pStyle w:val="Odstavekseznama"/>
        <w:numPr>
          <w:ilvl w:val="0"/>
          <w:numId w:val="7"/>
        </w:numPr>
        <w:rPr>
          <w:rStyle w:val="jlqj4b"/>
        </w:rPr>
      </w:pPr>
      <w:r>
        <w:rPr>
          <w:rStyle w:val="jlqj4b"/>
        </w:rPr>
        <w:t>Izvozna trgovina v zadnjih 2 letih (obrazec): neobvezno.</w:t>
      </w:r>
      <w:r>
        <w:rPr>
          <w:rStyle w:val="viiyi"/>
        </w:rPr>
        <w:t xml:space="preserve"> </w:t>
      </w:r>
      <w:r>
        <w:rPr>
          <w:rStyle w:val="jlqj4b"/>
        </w:rPr>
        <w:t>Kliknite »Dodaj« in izberite »Izvozi izdelke«.</w:t>
      </w:r>
      <w:r>
        <w:rPr>
          <w:rStyle w:val="viiyi"/>
        </w:rPr>
        <w:t xml:space="preserve"> </w:t>
      </w:r>
      <w:r>
        <w:rPr>
          <w:rStyle w:val="jlqj4b"/>
        </w:rPr>
        <w:t>Kliknite na prazno ali ikono trikotnika na desni, da dobite parametre.</w:t>
      </w:r>
      <w:r>
        <w:rPr>
          <w:rStyle w:val="viiyi"/>
        </w:rPr>
        <w:t xml:space="preserve"> </w:t>
      </w:r>
      <w:r>
        <w:rPr>
          <w:rStyle w:val="jlqj4b"/>
        </w:rPr>
        <w:t>Možnosti parametrov za »Posebni izdelki, izvoženi na Kitajsko« izhajajo iz »Posebni izdelki za izvoz na Kitajsko« v polju »Izdelki, ki jih je treba registrirati ali dodati«.</w:t>
      </w:r>
    </w:p>
    <w:p w:rsidR="00212888" w:rsidRDefault="00212888" w:rsidP="00212888">
      <w:pPr>
        <w:pStyle w:val="Odstavekseznama"/>
      </w:pPr>
    </w:p>
    <w:p w:rsidR="00212888" w:rsidRDefault="00212888" w:rsidP="00212888">
      <w:r w:rsidRPr="00212888">
        <w:rPr>
          <w:noProof/>
          <w:lang w:val="en-GB" w:eastAsia="en-GB"/>
        </w:rPr>
        <w:drawing>
          <wp:inline distT="0" distB="0" distL="0" distR="0">
            <wp:extent cx="5760720" cy="2892829"/>
            <wp:effectExtent l="0" t="0" r="0" b="317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888" w:rsidRDefault="00212888" w:rsidP="00212888">
      <w:pPr>
        <w:pStyle w:val="Odstavekseznama"/>
        <w:numPr>
          <w:ilvl w:val="0"/>
          <w:numId w:val="8"/>
        </w:numPr>
        <w:rPr>
          <w:rStyle w:val="jlqj4b"/>
        </w:rPr>
      </w:pPr>
      <w:r>
        <w:rPr>
          <w:rStyle w:val="jlqj4b"/>
        </w:rPr>
        <w:t>Informacije o surovini in sestavini: neobvezno.</w:t>
      </w:r>
      <w:r>
        <w:rPr>
          <w:rStyle w:val="viiyi"/>
        </w:rPr>
        <w:t xml:space="preserve"> </w:t>
      </w:r>
      <w:r>
        <w:rPr>
          <w:rStyle w:val="jlqj4b"/>
        </w:rPr>
        <w:t>Kliknite »Dodaj«, da se prikaže vstopni vmesnik surovine ali sestavine. Možnosti parametrov za »Posebni izdelki, izvoženi na Kitajsko« izhajajo iz »Posebni izdelki za izvoz na Kitajsko« v polju »Izdelki, ki jih je treba registrirati ali dodati«. ·</w:t>
      </w:r>
    </w:p>
    <w:p w:rsidR="008B250A" w:rsidRDefault="00212888" w:rsidP="00212888">
      <w:pPr>
        <w:pStyle w:val="Odstavekseznama"/>
        <w:numPr>
          <w:ilvl w:val="0"/>
          <w:numId w:val="8"/>
        </w:numPr>
        <w:rPr>
          <w:rStyle w:val="jlqj4b"/>
        </w:rPr>
      </w:pPr>
      <w:r>
        <w:rPr>
          <w:rStyle w:val="jlqj4b"/>
        </w:rPr>
        <w:lastRenderedPageBreak/>
        <w:t>Uporaba pesticidov: potrebna. Če izberete »Ni uporabljen pesticid«, vam ni treba izpolnjevati obrazca; če izberete »Uporabljen pesticid«, morate izpolniti spodnji obrazec za uporabo pesticidov in klikniti »Dodaj«, da odprete vmesnik za vnos uporabe pesticidov. Možnosti parametrov za »Posebni izdelki, izvoženi na Kitajsko« izhajajo iz »Posebni izdelki za izvoz na Kitajsko« v polju »Izdelki, ki jih je tr</w:t>
      </w:r>
      <w:r w:rsidR="008B250A">
        <w:rPr>
          <w:rStyle w:val="jlqj4b"/>
        </w:rPr>
        <w:t>eba registrirati ali dodati«. ·</w:t>
      </w:r>
    </w:p>
    <w:p w:rsidR="008B250A" w:rsidRDefault="008B250A" w:rsidP="008B250A">
      <w:pPr>
        <w:pStyle w:val="Odstavekseznama"/>
        <w:rPr>
          <w:rStyle w:val="jlqj4b"/>
        </w:rPr>
      </w:pPr>
    </w:p>
    <w:p w:rsidR="00212888" w:rsidRDefault="00212888" w:rsidP="00212888">
      <w:pPr>
        <w:pStyle w:val="Odstavekseznama"/>
        <w:numPr>
          <w:ilvl w:val="0"/>
          <w:numId w:val="8"/>
        </w:numPr>
        <w:rPr>
          <w:rStyle w:val="jlqj4b"/>
        </w:rPr>
      </w:pPr>
      <w:r>
        <w:rPr>
          <w:rStyle w:val="jlqj4b"/>
        </w:rPr>
        <w:t>Proizvodno razmerje: neobvezno. Kliknite »Dodaj«, da odprete vmesnik za vnos produkcijskega razmerja. Možnosti parametrov za »Posebni izdelki, izvoženi na Kitajsko« izhajajo iz »Posebni izdelki za izvoz na Kitajsko« v polju »Izdelki, ki jih je treba registrirati ali dodati</w:t>
      </w:r>
    </w:p>
    <w:p w:rsidR="008B250A" w:rsidRDefault="008B250A" w:rsidP="008B250A">
      <w:pPr>
        <w:pStyle w:val="Odstavekseznama"/>
        <w:rPr>
          <w:rStyle w:val="jlqj4b"/>
        </w:rPr>
      </w:pPr>
    </w:p>
    <w:p w:rsidR="008B250A" w:rsidRDefault="008B250A" w:rsidP="00065EF0">
      <w:pPr>
        <w:pStyle w:val="Odstavekseznama"/>
        <w:rPr>
          <w:rStyle w:val="jlqj4b"/>
        </w:rPr>
      </w:pPr>
      <w:r w:rsidRPr="008B250A">
        <w:rPr>
          <w:rStyle w:val="jlqj4b"/>
          <w:noProof/>
          <w:lang w:val="en-GB" w:eastAsia="en-GB"/>
        </w:rPr>
        <w:drawing>
          <wp:inline distT="0" distB="0" distL="0" distR="0">
            <wp:extent cx="5760720" cy="2892829"/>
            <wp:effectExtent l="0" t="0" r="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8B250A" w:rsidRDefault="008B250A" w:rsidP="008B250A">
      <w:pPr>
        <w:pStyle w:val="Odstavekseznama"/>
        <w:rPr>
          <w:rStyle w:val="jlqj4b"/>
        </w:rPr>
      </w:pPr>
    </w:p>
    <w:p w:rsidR="008B250A" w:rsidRDefault="008B250A" w:rsidP="008B250A">
      <w:pPr>
        <w:pStyle w:val="Odstavekseznama"/>
        <w:numPr>
          <w:ilvl w:val="0"/>
          <w:numId w:val="8"/>
        </w:numPr>
        <w:rPr>
          <w:rStyle w:val="jlqj4b"/>
        </w:rPr>
      </w:pPr>
      <w:r>
        <w:rPr>
          <w:rStyle w:val="jlqj4b"/>
        </w:rPr>
        <w:t xml:space="preserve">Izjava podjetja: ta dokument morate najprej prenesti, podpisati in žigosati, preden ga </w:t>
      </w:r>
      <w:proofErr w:type="spellStart"/>
      <w:r>
        <w:rPr>
          <w:rStyle w:val="jlqj4b"/>
        </w:rPr>
        <w:t>skenirate</w:t>
      </w:r>
      <w:proofErr w:type="spellEnd"/>
      <w:r>
        <w:rPr>
          <w:rStyle w:val="jlqj4b"/>
        </w:rPr>
        <w:t xml:space="preserve"> in naložite sem.</w:t>
      </w:r>
    </w:p>
    <w:p w:rsidR="008B250A" w:rsidRDefault="008B250A" w:rsidP="008B250A">
      <w:pPr>
        <w:pStyle w:val="Odstavekseznama"/>
        <w:rPr>
          <w:rStyle w:val="jlqj4b"/>
        </w:rPr>
      </w:pPr>
    </w:p>
    <w:p w:rsidR="008B250A" w:rsidRDefault="008B250A" w:rsidP="008B250A">
      <w:pPr>
        <w:pStyle w:val="Odstavekseznama"/>
        <w:rPr>
          <w:rStyle w:val="jlqj4b"/>
        </w:rPr>
      </w:pPr>
    </w:p>
    <w:p w:rsidR="008B250A" w:rsidRDefault="008B250A" w:rsidP="008B250A">
      <w:pPr>
        <w:pStyle w:val="Odstavekseznama"/>
        <w:rPr>
          <w:rStyle w:val="jlqj4b"/>
        </w:rPr>
      </w:pPr>
    </w:p>
    <w:p w:rsidR="008B250A" w:rsidRDefault="008B250A" w:rsidP="008B250A">
      <w:pPr>
        <w:pStyle w:val="Odstavekseznama"/>
        <w:numPr>
          <w:ilvl w:val="0"/>
          <w:numId w:val="8"/>
        </w:numPr>
        <w:rPr>
          <w:rStyle w:val="jlqj4b"/>
        </w:rPr>
      </w:pPr>
      <w:r w:rsidRPr="008B250A">
        <w:rPr>
          <w:rStyle w:val="jlqj4b"/>
          <w:noProof/>
          <w:lang w:val="en-GB" w:eastAsia="en-GB"/>
        </w:rPr>
        <w:lastRenderedPageBreak/>
        <w:drawing>
          <wp:inline distT="0" distB="0" distL="0" distR="0">
            <wp:extent cx="5760720" cy="2892829"/>
            <wp:effectExtent l="0" t="0" r="0" b="317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8B250A" w:rsidRDefault="008B250A" w:rsidP="008B250A">
      <w:pPr>
        <w:rPr>
          <w:rStyle w:val="jlqj4b"/>
        </w:rPr>
      </w:pPr>
    </w:p>
    <w:p w:rsidR="008B250A" w:rsidRDefault="008B250A" w:rsidP="008B250A">
      <w:pPr>
        <w:rPr>
          <w:rStyle w:val="jlqj4b"/>
        </w:rPr>
      </w:pPr>
      <w:r>
        <w:rPr>
          <w:rStyle w:val="jlqj4b"/>
        </w:rPr>
        <w:t xml:space="preserve">Priloge: prikažite vse priloge, naložene na straneh z osnovnimi informacijami o podjetju, informacijami o proizvodnji in </w:t>
      </w:r>
      <w:proofErr w:type="spellStart"/>
      <w:r>
        <w:rPr>
          <w:rStyle w:val="jlqj4b"/>
        </w:rPr>
        <w:t>samopregledu</w:t>
      </w:r>
      <w:proofErr w:type="spellEnd"/>
      <w:r>
        <w:rPr>
          <w:rStyle w:val="jlqj4b"/>
        </w:rPr>
        <w:t xml:space="preserve">. </w:t>
      </w:r>
    </w:p>
    <w:p w:rsidR="008B250A" w:rsidRDefault="008B250A" w:rsidP="008B250A">
      <w:pPr>
        <w:rPr>
          <w:rStyle w:val="jlqj4b"/>
        </w:rPr>
      </w:pPr>
    </w:p>
    <w:p w:rsidR="008B250A" w:rsidRPr="003D6CF5" w:rsidRDefault="008B250A" w:rsidP="008B250A">
      <w:pPr>
        <w:rPr>
          <w:rStyle w:val="jlqj4b"/>
          <w:b/>
        </w:rPr>
      </w:pPr>
      <w:r w:rsidRPr="003D6CF5">
        <w:rPr>
          <w:rStyle w:val="jlqj4b"/>
          <w:b/>
        </w:rPr>
        <w:t xml:space="preserve">5.1.2 Registracija, ki jo izvaja podjetje </w:t>
      </w:r>
    </w:p>
    <w:p w:rsidR="008B250A" w:rsidRDefault="008B250A" w:rsidP="008B250A">
      <w:pPr>
        <w:rPr>
          <w:rStyle w:val="jlqj4b"/>
        </w:rPr>
      </w:pPr>
      <w:r w:rsidRPr="008B250A">
        <w:rPr>
          <w:rStyle w:val="jlqj4b"/>
        </w:rPr>
        <w:t xml:space="preserve">Čezmorski proizvajalci živil, ki niso 18 kategorij živil, ki jih priporoča za registracijo pristojni organ države/regije, v kateri se nahajajo, sami zaprosijo za registracijo pri GACC. </w:t>
      </w:r>
    </w:p>
    <w:p w:rsidR="008B250A" w:rsidRDefault="008B250A" w:rsidP="008B250A">
      <w:pPr>
        <w:rPr>
          <w:rFonts w:eastAsia="Times New Roman" w:cs="Times New Roman"/>
          <w:lang w:eastAsia="en-GB"/>
        </w:rPr>
      </w:pPr>
      <w:r w:rsidRPr="008B250A">
        <w:rPr>
          <w:rFonts w:eastAsia="Times New Roman" w:cs="Times New Roman"/>
          <w:lang w:eastAsia="en-GB"/>
        </w:rPr>
        <w:t xml:space="preserve">Ko se prijavite v sistem z računom podjetja v tujini, v meniju na levi kliknite »Prijava za registracijo« in izberite izdelke, za katere se podjetje lahko prijavi za registracijo pri GACC. Sledi primer "destilirane in pripravljene žgane pijače". "Destilirane in pripravljene žgane pijače". </w:t>
      </w:r>
    </w:p>
    <w:p w:rsidR="008B250A" w:rsidRPr="008B250A" w:rsidRDefault="008B250A" w:rsidP="008B250A">
      <w:pPr>
        <w:rPr>
          <w:rFonts w:eastAsia="Times New Roman" w:cs="Times New Roman"/>
          <w:lang w:eastAsia="en-GB"/>
        </w:rPr>
      </w:pPr>
      <w:r w:rsidRPr="008B250A">
        <w:rPr>
          <w:rFonts w:eastAsia="Times New Roman" w:cs="Times New Roman"/>
          <w:noProof/>
          <w:lang w:val="en-GB" w:eastAsia="en-GB"/>
        </w:rPr>
        <w:drawing>
          <wp:inline distT="0" distB="0" distL="0" distR="0">
            <wp:extent cx="5760720" cy="2892829"/>
            <wp:effectExtent l="0" t="0" r="0" b="317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8B250A" w:rsidRDefault="008B250A" w:rsidP="008B250A"/>
    <w:p w:rsidR="002F5E22" w:rsidRDefault="002F5E22" w:rsidP="008B250A">
      <w:pPr>
        <w:rPr>
          <w:rStyle w:val="jlqj4b"/>
        </w:rPr>
      </w:pPr>
      <w:r w:rsidRPr="003D6CF5">
        <w:rPr>
          <w:rStyle w:val="jlqj4b"/>
          <w:b/>
        </w:rPr>
        <w:lastRenderedPageBreak/>
        <w:t>5.1.2.1 Uvod v postopek</w:t>
      </w:r>
      <w:r>
        <w:rPr>
          <w:rStyle w:val="jlqj4b"/>
        </w:rPr>
        <w:t xml:space="preserve"> registracije (destilirane in pripravljene žgane pijače)</w:t>
      </w:r>
    </w:p>
    <w:p w:rsidR="002F5E22" w:rsidRDefault="002F5E22" w:rsidP="008B250A">
      <w:pPr>
        <w:rPr>
          <w:rStyle w:val="jlqj4b"/>
        </w:rPr>
      </w:pPr>
      <w:r>
        <w:rPr>
          <w:rStyle w:val="jlqj4b"/>
        </w:rPr>
        <w:t xml:space="preserve">Postopek registracije: </w:t>
      </w:r>
    </w:p>
    <w:p w:rsidR="002F5E22" w:rsidRDefault="002F5E22" w:rsidP="008B250A">
      <w:pPr>
        <w:rPr>
          <w:rStyle w:val="jlqj4b"/>
        </w:rPr>
      </w:pPr>
      <w:r>
        <w:rPr>
          <w:rStyle w:val="jlqj4b"/>
        </w:rPr>
        <w:t xml:space="preserve">(1 ) Postopek splošne odobritve. </w:t>
      </w:r>
    </w:p>
    <w:p w:rsidR="002F5E22" w:rsidRDefault="003D6CF5" w:rsidP="008B250A">
      <w:pPr>
        <w:rPr>
          <w:rStyle w:val="jlqj4b"/>
        </w:rPr>
      </w:pP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2576830</wp:posOffset>
                </wp:positionH>
                <wp:positionV relativeFrom="paragraph">
                  <wp:posOffset>91440</wp:posOffset>
                </wp:positionV>
                <wp:extent cx="114300" cy="0"/>
                <wp:effectExtent l="0" t="76200" r="19050" b="95250"/>
                <wp:wrapNone/>
                <wp:docPr id="60" name="Raven puščični povezovalnik 60"/>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E8136" id="Raven puščični povezovalnik 60" o:spid="_x0000_s1026" type="#_x0000_t32" style="position:absolute;margin-left:202.9pt;margin-top:7.2pt;width:9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1729105</wp:posOffset>
                </wp:positionH>
                <wp:positionV relativeFrom="paragraph">
                  <wp:posOffset>81915</wp:posOffset>
                </wp:positionV>
                <wp:extent cx="171450" cy="0"/>
                <wp:effectExtent l="0" t="76200" r="19050" b="95250"/>
                <wp:wrapNone/>
                <wp:docPr id="59" name="Raven puščični povezovalnik 59"/>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A4035" id="Raven puščični povezovalnik 59" o:spid="_x0000_s1026" type="#_x0000_t32" style="position:absolute;margin-left:136.15pt;margin-top:6.45pt;width:1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919480</wp:posOffset>
                </wp:positionH>
                <wp:positionV relativeFrom="paragraph">
                  <wp:posOffset>81915</wp:posOffset>
                </wp:positionV>
                <wp:extent cx="180975" cy="9525"/>
                <wp:effectExtent l="0" t="57150" r="47625" b="85725"/>
                <wp:wrapNone/>
                <wp:docPr id="58" name="Raven puščični povezovalnik 58"/>
                <wp:cNvGraphicFramePr/>
                <a:graphic xmlns:a="http://schemas.openxmlformats.org/drawingml/2006/main">
                  <a:graphicData uri="http://schemas.microsoft.com/office/word/2010/wordprocessingShape">
                    <wps:wsp>
                      <wps:cNvCnPr/>
                      <wps:spPr>
                        <a:xfrm flipV="1">
                          <a:off x="0" y="0"/>
                          <a:ext cx="180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BA8AF" id="Raven puščični povezovalnik 58" o:spid="_x0000_s1026" type="#_x0000_t32" style="position:absolute;margin-left:72.4pt;margin-top:6.45pt;width:14.25pt;height:.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" strokecolor="#5b9bd5 [3204]" strokeweight=".5pt">
                <v:stroke endarrow="block" joinstyle="miter"/>
              </v:shape>
            </w:pict>
          </mc:Fallback>
        </mc:AlternateContent>
      </w:r>
      <w:r w:rsidR="002F5E22">
        <w:rPr>
          <w:rStyle w:val="jlqj4b"/>
        </w:rPr>
        <w:t xml:space="preserve">Vnesite podatke </w:t>
      </w:r>
      <w:r>
        <w:rPr>
          <w:rStyle w:val="jlqj4b"/>
        </w:rPr>
        <w:t xml:space="preserve">     </w:t>
      </w:r>
      <w:r w:rsidR="002F5E22">
        <w:rPr>
          <w:rStyle w:val="jlqj4b"/>
        </w:rPr>
        <w:t xml:space="preserve">Predogled </w:t>
      </w:r>
      <w:r>
        <w:rPr>
          <w:rStyle w:val="jlqj4b"/>
        </w:rPr>
        <w:t xml:space="preserve">     </w:t>
      </w:r>
      <w:r w:rsidR="002F5E22">
        <w:rPr>
          <w:rStyle w:val="jlqj4b"/>
        </w:rPr>
        <w:t xml:space="preserve">Pošlji GACC </w:t>
      </w:r>
      <w:r>
        <w:rPr>
          <w:rStyle w:val="jlqj4b"/>
        </w:rPr>
        <w:t xml:space="preserve">      </w:t>
      </w:r>
      <w:r w:rsidR="002F5E22">
        <w:rPr>
          <w:rStyle w:val="jlqj4b"/>
        </w:rPr>
        <w:t xml:space="preserve">Odobreno s strani GACC (pridobite kitajsko registrsko številko). </w:t>
      </w:r>
    </w:p>
    <w:p w:rsidR="002F5E22" w:rsidRDefault="002F5E22" w:rsidP="008B250A">
      <w:pPr>
        <w:rPr>
          <w:rStyle w:val="jlqj4b"/>
        </w:rPr>
      </w:pPr>
      <w:r>
        <w:rPr>
          <w:rStyle w:val="jlqj4b"/>
        </w:rPr>
        <w:t xml:space="preserve">(2) Postopek vrnitve s strani GACC za dopolnitev in popravek. </w:t>
      </w:r>
    </w:p>
    <w:p w:rsidR="002F5E22" w:rsidRDefault="003D6CF5" w:rsidP="008B250A">
      <w:pPr>
        <w:rPr>
          <w:rStyle w:val="jlqj4b"/>
        </w:rPr>
      </w:pPr>
      <w:r>
        <w:rPr>
          <w:noProof/>
          <w:lang w:val="en-GB" w:eastAsia="en-GB"/>
        </w:rPr>
        <mc:AlternateContent>
          <mc:Choice Requires="wps">
            <w:drawing>
              <wp:anchor distT="0" distB="0" distL="114300" distR="114300" simplePos="0" relativeHeight="251680768" behindDoc="0" locked="0" layoutInCell="1" allowOverlap="1" wp14:anchorId="5664A0A6" wp14:editId="6D73F0EB">
                <wp:simplePos x="0" y="0"/>
                <wp:positionH relativeFrom="column">
                  <wp:posOffset>2405380</wp:posOffset>
                </wp:positionH>
                <wp:positionV relativeFrom="paragraph">
                  <wp:posOffset>269240</wp:posOffset>
                </wp:positionV>
                <wp:extent cx="285750" cy="9525"/>
                <wp:effectExtent l="0" t="57150" r="38100" b="85725"/>
                <wp:wrapNone/>
                <wp:docPr id="66" name="Raven puščični povezovalnik 66"/>
                <wp:cNvGraphicFramePr/>
                <a:graphic xmlns:a="http://schemas.openxmlformats.org/drawingml/2006/main">
                  <a:graphicData uri="http://schemas.microsoft.com/office/word/2010/wordprocessingShape">
                    <wps:wsp>
                      <wps:cNvCnPr/>
                      <wps:spPr>
                        <a:xfrm>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9976E" id="Raven puščični povezovalnik 66" o:spid="_x0000_s1026" type="#_x0000_t32" style="position:absolute;margin-left:189.4pt;margin-top:21.2pt;width:22.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0B835F7F" wp14:editId="49F34714">
                <wp:simplePos x="0" y="0"/>
                <wp:positionH relativeFrom="column">
                  <wp:posOffset>5120005</wp:posOffset>
                </wp:positionH>
                <wp:positionV relativeFrom="paragraph">
                  <wp:posOffset>88265</wp:posOffset>
                </wp:positionV>
                <wp:extent cx="400050" cy="0"/>
                <wp:effectExtent l="0" t="76200" r="19050" b="95250"/>
                <wp:wrapNone/>
                <wp:docPr id="70" name="Raven puščični povezovalnik 70"/>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007B3" id="Raven puščični povezovalnik 70" o:spid="_x0000_s1026" type="#_x0000_t32" style="position:absolute;margin-left:403.15pt;margin-top:6.95pt;width:31.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919480</wp:posOffset>
                </wp:positionH>
                <wp:positionV relativeFrom="paragraph">
                  <wp:posOffset>88265</wp:posOffset>
                </wp:positionV>
                <wp:extent cx="180975" cy="0"/>
                <wp:effectExtent l="0" t="76200" r="9525" b="95250"/>
                <wp:wrapNone/>
                <wp:docPr id="65" name="Raven puščični povezovalnik 65"/>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B5A55" id="Raven puščični povezovalnik 65" o:spid="_x0000_s1026" type="#_x0000_t32" style="position:absolute;margin-left:72.4pt;margin-top:6.95pt;width:14.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2519680</wp:posOffset>
                </wp:positionH>
                <wp:positionV relativeFrom="paragraph">
                  <wp:posOffset>88265</wp:posOffset>
                </wp:positionV>
                <wp:extent cx="257175" cy="0"/>
                <wp:effectExtent l="0" t="76200" r="9525" b="95250"/>
                <wp:wrapNone/>
                <wp:docPr id="63" name="Raven puščični povezovalnik 63"/>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A92557" id="Raven puščični povezovalnik 63" o:spid="_x0000_s1026" type="#_x0000_t32" style="position:absolute;margin-left:198.4pt;margin-top:6.95pt;width:20.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1729105</wp:posOffset>
                </wp:positionH>
                <wp:positionV relativeFrom="paragraph">
                  <wp:posOffset>88265</wp:posOffset>
                </wp:positionV>
                <wp:extent cx="171450" cy="0"/>
                <wp:effectExtent l="0" t="76200" r="19050" b="95250"/>
                <wp:wrapNone/>
                <wp:docPr id="62" name="Raven puščični povezovalnik 6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724CF" id="Raven puščični povezovalnik 62" o:spid="_x0000_s1026" type="#_x0000_t32" style="position:absolute;margin-left:136.15pt;margin-top:6.95pt;width:1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" strokecolor="#5b9bd5 [3204]" strokeweight=".5pt">
                <v:stroke endarrow="block" joinstyle="miter"/>
              </v:shape>
            </w:pict>
          </mc:Fallback>
        </mc:AlternateContent>
      </w:r>
      <w:r w:rsidR="002F5E22">
        <w:rPr>
          <w:rStyle w:val="jlqj4b"/>
        </w:rPr>
        <w:t xml:space="preserve">Vnesite podatke </w:t>
      </w:r>
      <w:r>
        <w:rPr>
          <w:rStyle w:val="jlqj4b"/>
        </w:rPr>
        <w:t xml:space="preserve">     </w:t>
      </w:r>
      <w:r w:rsidR="002F5E22">
        <w:rPr>
          <w:rStyle w:val="jlqj4b"/>
        </w:rPr>
        <w:t xml:space="preserve">Predogled </w:t>
      </w:r>
      <w:r>
        <w:rPr>
          <w:rStyle w:val="jlqj4b"/>
        </w:rPr>
        <w:t xml:space="preserve">      </w:t>
      </w:r>
      <w:r w:rsidR="002F5E22">
        <w:rPr>
          <w:rStyle w:val="jlqj4b"/>
        </w:rPr>
        <w:t xml:space="preserve">Pošlji GACC </w:t>
      </w:r>
      <w:r>
        <w:rPr>
          <w:rStyle w:val="jlqj4b"/>
        </w:rPr>
        <w:t xml:space="preserve">      </w:t>
      </w:r>
      <w:r w:rsidR="002F5E22">
        <w:rPr>
          <w:rStyle w:val="jlqj4b"/>
        </w:rPr>
        <w:t xml:space="preserve">Zahteva GACC za dopolnitev in popravek </w:t>
      </w:r>
      <w:r>
        <w:rPr>
          <w:rStyle w:val="jlqj4b"/>
        </w:rPr>
        <w:t xml:space="preserve">       </w:t>
      </w:r>
      <w:r w:rsidR="002F5E22">
        <w:rPr>
          <w:rStyle w:val="jlqj4b"/>
        </w:rPr>
        <w:t>Revidirajte vlogo in ponovno pošljite GACC</w:t>
      </w:r>
      <w:r>
        <w:rPr>
          <w:rStyle w:val="jlqj4b"/>
        </w:rPr>
        <w:t xml:space="preserve">         </w:t>
      </w:r>
      <w:r w:rsidR="002F5E22">
        <w:rPr>
          <w:rStyle w:val="jlqj4b"/>
        </w:rPr>
        <w:t xml:space="preserve">Odobreno s strani GACC (pridobite kitajsko registrsko številko). </w:t>
      </w:r>
    </w:p>
    <w:p w:rsidR="002F5E22" w:rsidRDefault="002F5E22" w:rsidP="008B250A">
      <w:pPr>
        <w:rPr>
          <w:rStyle w:val="jlqj4b"/>
        </w:rPr>
      </w:pPr>
      <w:r>
        <w:rPr>
          <w:rStyle w:val="jlqj4b"/>
        </w:rPr>
        <w:t xml:space="preserve">(3) Postopek vrnitve (zavrnitve) s strani GACC. </w:t>
      </w:r>
    </w:p>
    <w:p w:rsidR="002F5E22" w:rsidRDefault="003D6CF5" w:rsidP="008B250A">
      <w:pPr>
        <w:rPr>
          <w:rStyle w:val="jlqj4b"/>
        </w:rPr>
      </w:pP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2643505</wp:posOffset>
                </wp:positionH>
                <wp:positionV relativeFrom="paragraph">
                  <wp:posOffset>82550</wp:posOffset>
                </wp:positionV>
                <wp:extent cx="133350" cy="0"/>
                <wp:effectExtent l="0" t="76200" r="19050" b="95250"/>
                <wp:wrapNone/>
                <wp:docPr id="69" name="Raven puščični povezovalnik 69"/>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A9BDA" id="Raven puščični povezovalnik 69" o:spid="_x0000_s1026" type="#_x0000_t32" style="position:absolute;margin-left:208.15pt;margin-top:6.5pt;width:10.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1729105</wp:posOffset>
                </wp:positionH>
                <wp:positionV relativeFrom="paragraph">
                  <wp:posOffset>82550</wp:posOffset>
                </wp:positionV>
                <wp:extent cx="228600" cy="0"/>
                <wp:effectExtent l="0" t="76200" r="19050" b="95250"/>
                <wp:wrapNone/>
                <wp:docPr id="68" name="Raven puščični povezovalnik 68"/>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F28A8" id="Raven puščični povezovalnik 68" o:spid="_x0000_s1026" type="#_x0000_t32" style="position:absolute;margin-left:136.15pt;margin-top:6.5pt;width:1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" strokecolor="#5b9bd5 [3204]" strokeweight=".5pt">
                <v:stroke endarrow="block" joinstyle="miter"/>
              </v:shape>
            </w:pict>
          </mc:Fallback>
        </mc:AlternateContent>
      </w: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919480</wp:posOffset>
                </wp:positionH>
                <wp:positionV relativeFrom="paragraph">
                  <wp:posOffset>63500</wp:posOffset>
                </wp:positionV>
                <wp:extent cx="228600" cy="19050"/>
                <wp:effectExtent l="0" t="57150" r="38100" b="76200"/>
                <wp:wrapNone/>
                <wp:docPr id="67" name="Raven puščični povezovalnik 67"/>
                <wp:cNvGraphicFramePr/>
                <a:graphic xmlns:a="http://schemas.openxmlformats.org/drawingml/2006/main">
                  <a:graphicData uri="http://schemas.microsoft.com/office/word/2010/wordprocessingShape">
                    <wps:wsp>
                      <wps:cNvCnPr/>
                      <wps:spPr>
                        <a:xfrm flipV="1">
                          <a:off x="0" y="0"/>
                          <a:ext cx="2286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00468" id="Raven puščični povezovalnik 67" o:spid="_x0000_s1026" type="#_x0000_t32" style="position:absolute;margin-left:72.4pt;margin-top:5pt;width:18pt;height:1.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" strokecolor="#5b9bd5 [3204]" strokeweight=".5pt">
                <v:stroke endarrow="block" joinstyle="miter"/>
              </v:shape>
            </w:pict>
          </mc:Fallback>
        </mc:AlternateContent>
      </w:r>
      <w:r w:rsidR="002F5E22">
        <w:rPr>
          <w:rStyle w:val="jlqj4b"/>
        </w:rPr>
        <w:t xml:space="preserve">Vnesite podatke </w:t>
      </w:r>
      <w:r>
        <w:rPr>
          <w:rStyle w:val="jlqj4b"/>
        </w:rPr>
        <w:t xml:space="preserve">       </w:t>
      </w:r>
      <w:r w:rsidR="002F5E22">
        <w:rPr>
          <w:rStyle w:val="jlqj4b"/>
        </w:rPr>
        <w:t xml:space="preserve">Predogled </w:t>
      </w:r>
      <w:r>
        <w:rPr>
          <w:rStyle w:val="jlqj4b"/>
        </w:rPr>
        <w:t xml:space="preserve">      </w:t>
      </w:r>
      <w:r w:rsidR="002F5E22">
        <w:rPr>
          <w:rStyle w:val="jlqj4b"/>
        </w:rPr>
        <w:t xml:space="preserve">Pošlji GACC </w:t>
      </w:r>
      <w:r>
        <w:rPr>
          <w:rStyle w:val="jlqj4b"/>
        </w:rPr>
        <w:t xml:space="preserve">     </w:t>
      </w:r>
      <w:r w:rsidR="002F5E22">
        <w:rPr>
          <w:rStyle w:val="jlqj4b"/>
        </w:rPr>
        <w:t xml:space="preserve">Zavrnila GACC (razloge za zavrnitev najdete v "Povratnih informacijah carinskih organov"). </w:t>
      </w:r>
    </w:p>
    <w:p w:rsidR="002F5E22" w:rsidRDefault="002F5E22" w:rsidP="008B250A">
      <w:pPr>
        <w:rPr>
          <w:rStyle w:val="jlqj4b"/>
        </w:rPr>
      </w:pPr>
      <w:r>
        <w:rPr>
          <w:rStyle w:val="jlqj4b"/>
        </w:rPr>
        <w:t xml:space="preserve">Opomba: Prijav, ki jih GACC zavrne, ni mogoče ponovno oddati s spremembami prvotnega prijavnega obrazca. Vendar pa je dovoljeno oddati novo vlogo. </w:t>
      </w:r>
    </w:p>
    <w:p w:rsidR="002F5E22" w:rsidRDefault="002F5E22" w:rsidP="008B250A">
      <w:pPr>
        <w:rPr>
          <w:rStyle w:val="jlqj4b"/>
        </w:rPr>
      </w:pPr>
      <w:r>
        <w:rPr>
          <w:rStyle w:val="jlqj4b"/>
        </w:rPr>
        <w:t xml:space="preserve">Glavne funkcije: </w:t>
      </w:r>
    </w:p>
    <w:p w:rsidR="002F5E22" w:rsidRDefault="002F5E22" w:rsidP="008B250A">
      <w:pPr>
        <w:rPr>
          <w:rStyle w:val="jlqj4b"/>
        </w:rPr>
      </w:pPr>
      <w:r>
        <w:rPr>
          <w:rStyle w:val="jlqj4b"/>
        </w:rPr>
        <w:t xml:space="preserve">Predložitev: podatki o prijavi se predložijo v pregled GACC. Druge funkcije, kot sta brisanje in poizvedovanje, so v bistvu enake tistim na strani za prijavo, da pristojni organ priporoča izdelke za registracijo GACC. </w:t>
      </w:r>
    </w:p>
    <w:p w:rsidR="003D6CF5" w:rsidRDefault="003D6CF5" w:rsidP="008B250A">
      <w:pPr>
        <w:rPr>
          <w:rStyle w:val="jlqj4b"/>
          <w:b/>
        </w:rPr>
      </w:pPr>
    </w:p>
    <w:p w:rsidR="002F5E22" w:rsidRPr="003D6CF5" w:rsidRDefault="002F5E22" w:rsidP="008B250A">
      <w:pPr>
        <w:rPr>
          <w:rStyle w:val="jlqj4b"/>
          <w:b/>
        </w:rPr>
      </w:pPr>
      <w:r w:rsidRPr="003D6CF5">
        <w:rPr>
          <w:rStyle w:val="jlqj4b"/>
          <w:b/>
        </w:rPr>
        <w:t xml:space="preserve">5.1.2.2 Navodila za vnos </w:t>
      </w:r>
    </w:p>
    <w:p w:rsidR="008B250A" w:rsidRDefault="002F5E22" w:rsidP="008B250A">
      <w:pPr>
        <w:rPr>
          <w:rStyle w:val="jlqj4b"/>
        </w:rPr>
      </w:pPr>
      <w:r>
        <w:rPr>
          <w:rStyle w:val="jlqj4b"/>
        </w:rPr>
        <w:t>Obvezna polja so v vmesniku označena z "*". Glavna polja so opisana spodaj.</w:t>
      </w:r>
    </w:p>
    <w:p w:rsidR="002F5E22" w:rsidRDefault="002F5E22" w:rsidP="008B250A">
      <w:r w:rsidRPr="002F5E22">
        <w:rPr>
          <w:noProof/>
          <w:lang w:val="en-GB" w:eastAsia="en-GB"/>
        </w:rPr>
        <w:drawing>
          <wp:inline distT="0" distB="0" distL="0" distR="0">
            <wp:extent cx="5760720" cy="2892829"/>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F5E22" w:rsidRDefault="002F5E22" w:rsidP="008B250A">
      <w:r w:rsidRPr="002F5E22">
        <w:rPr>
          <w:noProof/>
          <w:lang w:val="en-GB" w:eastAsia="en-GB"/>
        </w:rPr>
        <w:lastRenderedPageBreak/>
        <w:drawing>
          <wp:inline distT="0" distB="0" distL="0" distR="0">
            <wp:extent cx="5760720" cy="2892829"/>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F5E22" w:rsidRDefault="002F5E22" w:rsidP="008B250A"/>
    <w:p w:rsidR="002F5E22" w:rsidRDefault="002F5E22" w:rsidP="002F5E22">
      <w:pPr>
        <w:pStyle w:val="Odstavekseznama"/>
        <w:numPr>
          <w:ilvl w:val="0"/>
          <w:numId w:val="8"/>
        </w:numPr>
        <w:rPr>
          <w:rStyle w:val="jlqj4b"/>
        </w:rPr>
      </w:pPr>
      <w:r>
        <w:rPr>
          <w:rStyle w:val="jlqj4b"/>
        </w:rPr>
        <w:t>Registrska številka, ki jo odobri pristojni organ države/regije, v kateri se proizvajalec nahaja: sistem jo samodejno izpolni v skladu z "registrsko številko v državi/regiji, kjer se proizvajalec nahaja", ki jo uporabnik vnese pri ustvarjanju</w:t>
      </w:r>
      <w:r>
        <w:rPr>
          <w:rStyle w:val="viiyi"/>
        </w:rPr>
        <w:t xml:space="preserve"> </w:t>
      </w:r>
      <w:r>
        <w:rPr>
          <w:rStyle w:val="jlqj4b"/>
        </w:rPr>
        <w:t>račun</w:t>
      </w:r>
      <w:r>
        <w:rPr>
          <w:rStyle w:val="jlqj4b"/>
        </w:rPr>
        <w:t>a</w:t>
      </w:r>
      <w:r>
        <w:rPr>
          <w:rStyle w:val="jlqj4b"/>
        </w:rPr>
        <w:t xml:space="preserve">. </w:t>
      </w:r>
    </w:p>
    <w:p w:rsidR="002F5E22" w:rsidRDefault="002F5E22" w:rsidP="002F5E22">
      <w:pPr>
        <w:pStyle w:val="Odstavekseznama"/>
        <w:rPr>
          <w:rStyle w:val="jlqj4b"/>
        </w:rPr>
      </w:pPr>
    </w:p>
    <w:p w:rsidR="002F5E22" w:rsidRDefault="002F5E22" w:rsidP="002F5E22">
      <w:pPr>
        <w:pStyle w:val="Odstavekseznama"/>
        <w:numPr>
          <w:ilvl w:val="0"/>
          <w:numId w:val="8"/>
        </w:numPr>
        <w:rPr>
          <w:rStyle w:val="jlqj4b"/>
        </w:rPr>
      </w:pPr>
      <w:r>
        <w:rPr>
          <w:rStyle w:val="jlqj4b"/>
        </w:rPr>
        <w:t>Ime pristojnega organa države/regije, ki odobri registracijo: ime regulativnega organa države/regije, ki je podelil registracijsko številko.</w:t>
      </w:r>
      <w:r>
        <w:rPr>
          <w:rStyle w:val="viiyi"/>
        </w:rPr>
        <w:t xml:space="preserve"> </w:t>
      </w:r>
      <w:r>
        <w:rPr>
          <w:rStyle w:val="jlqj4b"/>
        </w:rPr>
        <w:t xml:space="preserve">Izbirno polje. </w:t>
      </w:r>
    </w:p>
    <w:p w:rsidR="002F5E22" w:rsidRDefault="002F5E22" w:rsidP="002F5E22">
      <w:pPr>
        <w:pStyle w:val="Odstavekseznama"/>
        <w:rPr>
          <w:rStyle w:val="jlqj4b"/>
        </w:rPr>
      </w:pPr>
    </w:p>
    <w:p w:rsidR="002F5E22" w:rsidRDefault="002F5E22" w:rsidP="002F5E22">
      <w:pPr>
        <w:pStyle w:val="Odstavekseznama"/>
        <w:numPr>
          <w:ilvl w:val="0"/>
          <w:numId w:val="8"/>
        </w:numPr>
        <w:rPr>
          <w:rStyle w:val="jlqj4b"/>
        </w:rPr>
      </w:pPr>
      <w:r>
        <w:rPr>
          <w:rStyle w:val="jlqj4b"/>
        </w:rPr>
        <w:t>(Kitajska) Registrska številka/čas registracije (na Kitajskem)/obdobje veljavnosti registracije (na Kitajskem): je ni mogoče izpolniti ob vnosu, ker jo bo dala carina po odobritvi vloge za registracijo.</w:t>
      </w:r>
      <w:r>
        <w:rPr>
          <w:rStyle w:val="viiyi"/>
        </w:rPr>
        <w:t xml:space="preserve"> </w:t>
      </w:r>
      <w:r>
        <w:rPr>
          <w:rStyle w:val="jlqj4b"/>
        </w:rPr>
        <w:t>Številko najdete s funkcijo poizvedbe na prijavnem obrazcu.</w:t>
      </w:r>
    </w:p>
    <w:p w:rsidR="002F5E22" w:rsidRDefault="002F5E22" w:rsidP="002F5E22">
      <w:pPr>
        <w:pStyle w:val="Odstavekseznama"/>
        <w:rPr>
          <w:rStyle w:val="jlqj4b"/>
        </w:rPr>
      </w:pPr>
    </w:p>
    <w:p w:rsidR="002F5E22" w:rsidRDefault="002F5E22" w:rsidP="002F5E22">
      <w:pPr>
        <w:pStyle w:val="Odstavekseznama"/>
        <w:numPr>
          <w:ilvl w:val="0"/>
          <w:numId w:val="8"/>
        </w:numPr>
        <w:rPr>
          <w:rStyle w:val="jlqj4b"/>
        </w:rPr>
      </w:pPr>
      <w:r>
        <w:rPr>
          <w:rStyle w:val="jlqj4b"/>
        </w:rPr>
        <w:t xml:space="preserve">Ime podjetja: je obvezno polje, ki ga sistem samodejno izpolni na podlagi podatkov uporabniškega računa. To polje je mogoče urejati, vendar </w:t>
      </w:r>
      <w:r>
        <w:rPr>
          <w:rStyle w:val="jlqj4b"/>
        </w:rPr>
        <w:t xml:space="preserve">spreminjanje ni priporočljivo. </w:t>
      </w:r>
    </w:p>
    <w:p w:rsidR="002F5E22" w:rsidRDefault="002F5E22" w:rsidP="002F5E22">
      <w:pPr>
        <w:pStyle w:val="Odstavekseznama"/>
        <w:rPr>
          <w:rStyle w:val="jlqj4b"/>
        </w:rPr>
      </w:pPr>
    </w:p>
    <w:p w:rsidR="002F5E22" w:rsidRDefault="002F5E22" w:rsidP="002F5E22">
      <w:pPr>
        <w:pStyle w:val="Odstavekseznama"/>
        <w:numPr>
          <w:ilvl w:val="0"/>
          <w:numId w:val="8"/>
        </w:numPr>
        <w:rPr>
          <w:rStyle w:val="jlqj4b"/>
        </w:rPr>
      </w:pPr>
      <w:r>
        <w:rPr>
          <w:rStyle w:val="jlqj4b"/>
        </w:rPr>
        <w:t>Izdelki, ki jih je treba registrirati ali dodati: obvezno. Po kliku na "Dodaj" se prikaže vmesnik za vnos. Vnesete lahko podatke o več</w:t>
      </w:r>
      <w:r>
        <w:rPr>
          <w:rStyle w:val="jlqj4b"/>
        </w:rPr>
        <w:t xml:space="preserve"> izdelkih. ·</w:t>
      </w:r>
    </w:p>
    <w:p w:rsidR="002F5E22" w:rsidRDefault="002F5E22" w:rsidP="002F5E22">
      <w:pPr>
        <w:pStyle w:val="Odstavekseznama"/>
        <w:rPr>
          <w:rStyle w:val="jlqj4b"/>
        </w:rPr>
      </w:pPr>
    </w:p>
    <w:p w:rsidR="002F5E22" w:rsidRDefault="002F5E22" w:rsidP="002F5E22">
      <w:pPr>
        <w:pStyle w:val="Odstavekseznama"/>
        <w:numPr>
          <w:ilvl w:val="0"/>
          <w:numId w:val="8"/>
        </w:numPr>
        <w:rPr>
          <w:rStyle w:val="jlqj4b"/>
        </w:rPr>
      </w:pPr>
      <w:r>
        <w:rPr>
          <w:rStyle w:val="jlqj4b"/>
        </w:rPr>
        <w:t>Trgovina s Kitajsko v zadnjih 2 letih: obvezno. Če izberete "Da", je potrebno izpolniti; če izberete "Ne", pustite prazno. Izberite »Da«, da prikažete obliko določenih izdelkov, izvoženih na Kitajsko. Kliknite »Dodaj«, da prikažete vmesnik za vnos trgovine s Kitajsko v zadnjih 2 letih. Možnosti parametrov za »Posebni izdelki, izvoženi na Kitajsko« izhajajo iz »Posebni izdelki za izvoz na Kitajsko« v polju »Izdelki, ki jih je tr</w:t>
      </w:r>
      <w:r>
        <w:rPr>
          <w:rStyle w:val="jlqj4b"/>
        </w:rPr>
        <w:t xml:space="preserve">eba registrirati ali dodati«. </w:t>
      </w:r>
    </w:p>
    <w:p w:rsidR="002F5E22" w:rsidRDefault="002F5E22" w:rsidP="002F5E22">
      <w:pPr>
        <w:pStyle w:val="Odstavekseznama"/>
        <w:rPr>
          <w:rStyle w:val="jlqj4b"/>
        </w:rPr>
      </w:pPr>
    </w:p>
    <w:p w:rsidR="002F5E22" w:rsidRDefault="002F5E22" w:rsidP="002F5E22">
      <w:pPr>
        <w:pStyle w:val="Odstavekseznama"/>
        <w:numPr>
          <w:ilvl w:val="0"/>
          <w:numId w:val="8"/>
        </w:numPr>
        <w:rPr>
          <w:rStyle w:val="jlqj4b"/>
        </w:rPr>
      </w:pPr>
      <w:r>
        <w:rPr>
          <w:rStyle w:val="jlqj4b"/>
        </w:rPr>
        <w:t>Izvozna trgovina v zadnjih 2 letih (obrazec): neobvezno. Kliknite »Dodaj« in izberite »Izvozi izdelke«. Kliknite na prazno ali ikono trikotnika na desni, da dobite parametre. Možnosti parametrov za »Posebni izdelki, izvoženi na Kitajsko« izhajajo iz »Posebni izdelki za izvoz na Kitajsko« v polju »Izdelki, ki jih je treba registrirati ali dodati«.</w:t>
      </w:r>
    </w:p>
    <w:p w:rsidR="002F5E22" w:rsidRDefault="002F5E22" w:rsidP="002F5E22">
      <w:pPr>
        <w:pStyle w:val="Odstavekseznama"/>
      </w:pPr>
    </w:p>
    <w:p w:rsidR="002F5E22" w:rsidRDefault="002F5E22" w:rsidP="002F5E22">
      <w:r w:rsidRPr="002F5E22">
        <w:rPr>
          <w:noProof/>
          <w:lang w:val="en-GB" w:eastAsia="en-GB"/>
        </w:rPr>
        <w:lastRenderedPageBreak/>
        <w:drawing>
          <wp:inline distT="0" distB="0" distL="0" distR="0">
            <wp:extent cx="5760720" cy="2892829"/>
            <wp:effectExtent l="0" t="0" r="0"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F5E22" w:rsidRDefault="002F5E22" w:rsidP="002F5E22">
      <w:pPr>
        <w:pStyle w:val="Odstavekseznama"/>
      </w:pPr>
    </w:p>
    <w:p w:rsidR="002F5E22" w:rsidRDefault="002F5E22" w:rsidP="002F5E22">
      <w:r w:rsidRPr="002F5E22">
        <w:rPr>
          <w:noProof/>
          <w:lang w:val="en-GB" w:eastAsia="en-GB"/>
        </w:rPr>
        <w:drawing>
          <wp:inline distT="0" distB="0" distL="0" distR="0">
            <wp:extent cx="5760720" cy="2892829"/>
            <wp:effectExtent l="0" t="0" r="0" b="317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F5E22" w:rsidRDefault="002F5E22" w:rsidP="002F5E22"/>
    <w:p w:rsidR="002F5E22" w:rsidRDefault="002F5E22" w:rsidP="002F5E22">
      <w:pPr>
        <w:pStyle w:val="Odstavekseznama"/>
        <w:numPr>
          <w:ilvl w:val="0"/>
          <w:numId w:val="8"/>
        </w:numPr>
        <w:spacing w:after="0" w:line="240" w:lineRule="auto"/>
        <w:rPr>
          <w:rFonts w:eastAsia="Times New Roman" w:cs="Times New Roman"/>
          <w:lang w:eastAsia="en-GB"/>
        </w:rPr>
      </w:pPr>
      <w:r w:rsidRPr="002F5E22">
        <w:rPr>
          <w:rFonts w:eastAsia="Times New Roman" w:cs="Times New Roman"/>
          <w:lang w:eastAsia="en-GB"/>
        </w:rPr>
        <w:t>Informacije o surovini in sestavini: neobvezno. Kliknite »Dodaj«, da odprete vmesnik za vnos surovine ali sestavine. Možnosti parametrov za »Posebni izdelki, izvoženi na Kitajsko« izhajajo iz »Posebni izdelki za izvoz na Kitajsko« v polju »Izdelki, ki jih je t</w:t>
      </w:r>
      <w:r>
        <w:rPr>
          <w:rFonts w:eastAsia="Times New Roman" w:cs="Times New Roman"/>
          <w:lang w:eastAsia="en-GB"/>
        </w:rPr>
        <w:t xml:space="preserve">reba registrirati ali dodati«. </w:t>
      </w:r>
      <w:r w:rsidRPr="002F5E22">
        <w:rPr>
          <w:rFonts w:eastAsia="Times New Roman" w:cs="Times New Roman"/>
          <w:lang w:eastAsia="en-GB"/>
        </w:rPr>
        <w:t xml:space="preserve"> </w:t>
      </w:r>
    </w:p>
    <w:p w:rsidR="002F5E22" w:rsidRDefault="002F5E22" w:rsidP="002F5E22">
      <w:pPr>
        <w:pStyle w:val="Odstavekseznama"/>
        <w:spacing w:after="0" w:line="240" w:lineRule="auto"/>
        <w:rPr>
          <w:rFonts w:eastAsia="Times New Roman" w:cs="Times New Roman"/>
          <w:lang w:eastAsia="en-GB"/>
        </w:rPr>
      </w:pPr>
    </w:p>
    <w:p w:rsidR="002F5E22" w:rsidRDefault="002F5E22" w:rsidP="002F5E22">
      <w:pPr>
        <w:pStyle w:val="Odstavekseznama"/>
        <w:numPr>
          <w:ilvl w:val="0"/>
          <w:numId w:val="8"/>
        </w:numPr>
        <w:spacing w:after="0" w:line="240" w:lineRule="auto"/>
        <w:rPr>
          <w:rFonts w:eastAsia="Times New Roman" w:cs="Times New Roman"/>
          <w:lang w:eastAsia="en-GB"/>
        </w:rPr>
      </w:pPr>
      <w:r w:rsidRPr="002F5E22">
        <w:rPr>
          <w:rFonts w:eastAsia="Times New Roman" w:cs="Times New Roman"/>
          <w:lang w:eastAsia="en-GB"/>
        </w:rPr>
        <w:t>Proizvodno razmerje: neobvezno. Kliknite »Dodaj«, da odprete vmesnik za vnos produkcijskega razmerja. Možnosti parametrov za »Posebni izdelki, izvoženi na Kitajsko« izhajajo iz »Posebni izdelki za izvoz na Kitajsko« v polju »Izdelki, ki jih je tr</w:t>
      </w:r>
      <w:r>
        <w:rPr>
          <w:rFonts w:eastAsia="Times New Roman" w:cs="Times New Roman"/>
          <w:lang w:eastAsia="en-GB"/>
        </w:rPr>
        <w:t xml:space="preserve">eba registrirati ali dodati«. </w:t>
      </w:r>
    </w:p>
    <w:p w:rsidR="002F5E22" w:rsidRPr="002F5E22" w:rsidRDefault="002F5E22" w:rsidP="002F5E22">
      <w:pPr>
        <w:pStyle w:val="Odstavekseznama"/>
        <w:rPr>
          <w:rFonts w:eastAsia="Times New Roman" w:cs="Times New Roman"/>
          <w:lang w:eastAsia="en-GB"/>
        </w:rPr>
      </w:pPr>
    </w:p>
    <w:p w:rsidR="002F5E22" w:rsidRDefault="002F5E22" w:rsidP="002F5E22">
      <w:pPr>
        <w:pStyle w:val="Odstavekseznama"/>
        <w:numPr>
          <w:ilvl w:val="0"/>
          <w:numId w:val="8"/>
        </w:numPr>
        <w:spacing w:after="0" w:line="240" w:lineRule="auto"/>
        <w:rPr>
          <w:rFonts w:eastAsia="Times New Roman" w:cs="Times New Roman"/>
          <w:lang w:eastAsia="en-GB"/>
        </w:rPr>
      </w:pPr>
      <w:r w:rsidRPr="002F5E22">
        <w:rPr>
          <w:rFonts w:eastAsia="Times New Roman" w:cs="Times New Roman"/>
          <w:lang w:eastAsia="en-GB"/>
        </w:rPr>
        <w:t xml:space="preserve">Voda za proizvodnjo in predelavo: izberite javno vodo ali vodni vir v lasti podjetja. Če izberete vodni vir v lasti podjetja, potem "Ali razkužiti vodo" in "Metoda dezinfekcije vode v lasti" postaneta obvezni polji, sicer pa sta neobvezni. Za način dezinfekcije, če izberete »Drugo«, </w:t>
      </w:r>
      <w:r w:rsidRPr="002F5E22">
        <w:rPr>
          <w:rFonts w:eastAsia="Times New Roman" w:cs="Times New Roman"/>
          <w:lang w:eastAsia="en-GB"/>
        </w:rPr>
        <w:lastRenderedPageBreak/>
        <w:t>bo polje »Druge metode dezinfekcije za lastni vir vode« postalo mogoče urej</w:t>
      </w:r>
      <w:r>
        <w:rPr>
          <w:rFonts w:eastAsia="Times New Roman" w:cs="Times New Roman"/>
          <w:lang w:eastAsia="en-GB"/>
        </w:rPr>
        <w:t xml:space="preserve">ati in ga je treba izpolniti. </w:t>
      </w:r>
    </w:p>
    <w:p w:rsidR="002F5E22" w:rsidRPr="002F5E22" w:rsidRDefault="002F5E22" w:rsidP="002F5E22">
      <w:pPr>
        <w:pStyle w:val="Odstavekseznama"/>
        <w:rPr>
          <w:rFonts w:eastAsia="Times New Roman" w:cs="Times New Roman"/>
          <w:lang w:eastAsia="en-GB"/>
        </w:rPr>
      </w:pPr>
    </w:p>
    <w:p w:rsidR="002F5E22" w:rsidRDefault="002F5E22" w:rsidP="002F5E22">
      <w:pPr>
        <w:pStyle w:val="Odstavekseznama"/>
        <w:numPr>
          <w:ilvl w:val="0"/>
          <w:numId w:val="8"/>
        </w:numPr>
        <w:spacing w:after="0" w:line="240" w:lineRule="auto"/>
        <w:rPr>
          <w:rFonts w:eastAsia="Times New Roman" w:cs="Times New Roman"/>
          <w:lang w:eastAsia="en-GB"/>
        </w:rPr>
      </w:pPr>
      <w:r w:rsidRPr="002F5E22">
        <w:rPr>
          <w:rFonts w:eastAsia="Times New Roman" w:cs="Times New Roman"/>
          <w:lang w:eastAsia="en-GB"/>
        </w:rPr>
        <w:t xml:space="preserve">Opis tehnike obdelave izdelka: zahtevano. Priloga je </w:t>
      </w:r>
      <w:proofErr w:type="spellStart"/>
      <w:r w:rsidRPr="002F5E22">
        <w:rPr>
          <w:rFonts w:eastAsia="Times New Roman" w:cs="Times New Roman"/>
          <w:lang w:eastAsia="en-GB"/>
        </w:rPr>
        <w:t>neobvezna.izvozi</w:t>
      </w:r>
      <w:proofErr w:type="spellEnd"/>
      <w:r w:rsidRPr="002F5E22">
        <w:rPr>
          <w:rFonts w:eastAsia="Times New Roman" w:cs="Times New Roman"/>
          <w:lang w:eastAsia="en-GB"/>
        </w:rPr>
        <w:t xml:space="preserve"> na Kitajsko« v polju »Izdelki, ki jih je treba registrirati ali dodati«. </w:t>
      </w:r>
    </w:p>
    <w:p w:rsidR="002F5E22" w:rsidRPr="002F5E22" w:rsidRDefault="002F5E22" w:rsidP="002F5E22">
      <w:pPr>
        <w:pStyle w:val="Odstavekseznama"/>
        <w:rPr>
          <w:rFonts w:eastAsia="Times New Roman" w:cs="Times New Roman"/>
          <w:lang w:eastAsia="en-GB"/>
        </w:rPr>
      </w:pPr>
    </w:p>
    <w:p w:rsidR="002F5E22" w:rsidRDefault="005A01DD" w:rsidP="002F5E22">
      <w:pPr>
        <w:spacing w:after="0" w:line="240" w:lineRule="auto"/>
        <w:rPr>
          <w:rFonts w:eastAsia="Times New Roman" w:cs="Times New Roman"/>
          <w:lang w:eastAsia="en-GB"/>
        </w:rPr>
      </w:pPr>
      <w:r w:rsidRPr="005A01DD">
        <w:rPr>
          <w:rFonts w:eastAsia="Times New Roman" w:cs="Times New Roman"/>
          <w:noProof/>
          <w:lang w:val="en-GB" w:eastAsia="en-GB"/>
        </w:rPr>
        <w:drawing>
          <wp:inline distT="0" distB="0" distL="0" distR="0">
            <wp:extent cx="5760720" cy="2892829"/>
            <wp:effectExtent l="0" t="0" r="0" b="31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5A01DD" w:rsidRDefault="005A01DD" w:rsidP="002F5E22">
      <w:pPr>
        <w:spacing w:after="0" w:line="240" w:lineRule="auto"/>
        <w:rPr>
          <w:rFonts w:eastAsia="Times New Roman" w:cs="Times New Roman"/>
          <w:lang w:eastAsia="en-GB"/>
        </w:rPr>
      </w:pPr>
    </w:p>
    <w:p w:rsidR="005A01DD" w:rsidRPr="005A01DD" w:rsidRDefault="005A01DD" w:rsidP="005A01DD">
      <w:pPr>
        <w:pStyle w:val="Odstavekseznama"/>
        <w:numPr>
          <w:ilvl w:val="0"/>
          <w:numId w:val="8"/>
        </w:numPr>
        <w:spacing w:after="0" w:line="240" w:lineRule="auto"/>
        <w:rPr>
          <w:rStyle w:val="jlqj4b"/>
          <w:rFonts w:eastAsia="Times New Roman" w:cs="Times New Roman"/>
          <w:lang w:eastAsia="en-GB"/>
        </w:rPr>
      </w:pPr>
      <w:r>
        <w:rPr>
          <w:rStyle w:val="jlqj4b"/>
        </w:rPr>
        <w:t xml:space="preserve">Izjava podjetja: ta dokument morate najprej prenesti, podpisati in žigosati, preden ga </w:t>
      </w:r>
      <w:proofErr w:type="spellStart"/>
      <w:r>
        <w:rPr>
          <w:rStyle w:val="jlqj4b"/>
        </w:rPr>
        <w:t>skenirate</w:t>
      </w:r>
      <w:proofErr w:type="spellEnd"/>
      <w:r>
        <w:rPr>
          <w:rStyle w:val="jlqj4b"/>
        </w:rPr>
        <w:t xml:space="preserve"> in naložite sem.</w:t>
      </w:r>
    </w:p>
    <w:p w:rsidR="005A01DD" w:rsidRPr="005A01DD" w:rsidRDefault="005A01DD" w:rsidP="005A01DD">
      <w:pPr>
        <w:pStyle w:val="Odstavekseznama"/>
        <w:spacing w:after="0" w:line="240" w:lineRule="auto"/>
        <w:rPr>
          <w:rStyle w:val="jlqj4b"/>
          <w:rFonts w:eastAsia="Times New Roman" w:cs="Times New Roman"/>
          <w:lang w:eastAsia="en-GB"/>
        </w:rPr>
      </w:pPr>
    </w:p>
    <w:p w:rsidR="005A01DD" w:rsidRDefault="005A01DD" w:rsidP="005A01DD">
      <w:pPr>
        <w:spacing w:after="0" w:line="240" w:lineRule="auto"/>
        <w:rPr>
          <w:rFonts w:eastAsia="Times New Roman" w:cs="Times New Roman"/>
          <w:lang w:eastAsia="en-GB"/>
        </w:rPr>
      </w:pPr>
      <w:r w:rsidRPr="005A01DD">
        <w:rPr>
          <w:rFonts w:eastAsia="Times New Roman" w:cs="Times New Roman"/>
          <w:noProof/>
          <w:lang w:val="en-GB" w:eastAsia="en-GB"/>
        </w:rPr>
        <w:drawing>
          <wp:inline distT="0" distB="0" distL="0" distR="0">
            <wp:extent cx="5760720" cy="2892829"/>
            <wp:effectExtent l="0" t="0" r="0" b="31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5A01DD" w:rsidRDefault="005A01DD" w:rsidP="005A01DD">
      <w:pPr>
        <w:spacing w:after="0" w:line="240" w:lineRule="auto"/>
        <w:rPr>
          <w:rFonts w:eastAsia="Times New Roman" w:cs="Times New Roman"/>
          <w:lang w:eastAsia="en-GB"/>
        </w:rPr>
      </w:pPr>
    </w:p>
    <w:p w:rsidR="005A01DD" w:rsidRPr="005A01DD" w:rsidRDefault="005A01DD" w:rsidP="005A01DD">
      <w:pPr>
        <w:pStyle w:val="Odstavekseznama"/>
        <w:numPr>
          <w:ilvl w:val="0"/>
          <w:numId w:val="9"/>
        </w:numPr>
        <w:spacing w:after="0" w:line="240" w:lineRule="auto"/>
        <w:rPr>
          <w:rStyle w:val="jlqj4b"/>
          <w:rFonts w:eastAsia="Times New Roman" w:cs="Times New Roman"/>
          <w:lang w:eastAsia="en-GB"/>
        </w:rPr>
      </w:pPr>
      <w:r>
        <w:rPr>
          <w:rStyle w:val="jlqj4b"/>
        </w:rPr>
        <w:t xml:space="preserve">Priloge: prikažite vse priloge, naložene na straneh z osnovnimi informacijami o podjetju, informacijami o proizvodnji in </w:t>
      </w:r>
      <w:proofErr w:type="spellStart"/>
      <w:r>
        <w:rPr>
          <w:rStyle w:val="jlqj4b"/>
        </w:rPr>
        <w:t>samopregledu</w:t>
      </w:r>
      <w:proofErr w:type="spellEnd"/>
      <w:r>
        <w:rPr>
          <w:rStyle w:val="jlqj4b"/>
        </w:rPr>
        <w:t>.</w:t>
      </w:r>
      <w:r>
        <w:rPr>
          <w:rStyle w:val="viiyi"/>
        </w:rPr>
        <w:t xml:space="preserve"> </w:t>
      </w:r>
      <w:r>
        <w:rPr>
          <w:rStyle w:val="jlqj4b"/>
        </w:rPr>
        <w:t xml:space="preserve">Operacije urejanja se lahko izvajajo tukaj. </w:t>
      </w:r>
    </w:p>
    <w:p w:rsidR="005A01DD" w:rsidRPr="005A01DD" w:rsidRDefault="005A01DD" w:rsidP="005A01DD">
      <w:pPr>
        <w:pStyle w:val="Odstavekseznama"/>
        <w:spacing w:after="0" w:line="240" w:lineRule="auto"/>
        <w:rPr>
          <w:rStyle w:val="jlqj4b"/>
          <w:rFonts w:eastAsia="Times New Roman" w:cs="Times New Roman"/>
          <w:lang w:eastAsia="en-GB"/>
        </w:rPr>
      </w:pPr>
    </w:p>
    <w:p w:rsidR="003D6CF5" w:rsidRDefault="003D6CF5" w:rsidP="005A01DD">
      <w:pPr>
        <w:spacing w:after="0" w:line="240" w:lineRule="auto"/>
        <w:rPr>
          <w:rStyle w:val="jlqj4b"/>
        </w:rPr>
      </w:pPr>
    </w:p>
    <w:p w:rsidR="003D6CF5" w:rsidRDefault="003D6CF5" w:rsidP="005A01DD">
      <w:pPr>
        <w:spacing w:after="0" w:line="240" w:lineRule="auto"/>
        <w:rPr>
          <w:rStyle w:val="jlqj4b"/>
        </w:rPr>
      </w:pPr>
    </w:p>
    <w:p w:rsidR="003D6CF5" w:rsidRDefault="003D6CF5" w:rsidP="005A01DD">
      <w:pPr>
        <w:spacing w:after="0" w:line="240" w:lineRule="auto"/>
        <w:rPr>
          <w:rStyle w:val="jlqj4b"/>
        </w:rPr>
      </w:pPr>
    </w:p>
    <w:p w:rsidR="005A01DD" w:rsidRPr="003D6CF5" w:rsidRDefault="005A01DD" w:rsidP="005A01DD">
      <w:pPr>
        <w:spacing w:after="0" w:line="240" w:lineRule="auto"/>
        <w:rPr>
          <w:rStyle w:val="jlqj4b"/>
          <w:b/>
        </w:rPr>
      </w:pPr>
      <w:r w:rsidRPr="003D6CF5">
        <w:rPr>
          <w:rStyle w:val="jlqj4b"/>
          <w:b/>
        </w:rPr>
        <w:lastRenderedPageBreak/>
        <w:t xml:space="preserve">5.2 Splošna vprašanja </w:t>
      </w:r>
    </w:p>
    <w:p w:rsidR="005A01DD" w:rsidRPr="003D6CF5" w:rsidRDefault="005A01DD" w:rsidP="005A01DD">
      <w:pPr>
        <w:spacing w:after="0" w:line="240" w:lineRule="auto"/>
        <w:rPr>
          <w:rStyle w:val="jlqj4b"/>
          <w:b/>
        </w:rPr>
      </w:pPr>
    </w:p>
    <w:p w:rsidR="005A01DD" w:rsidRPr="003D6CF5" w:rsidRDefault="005A01DD" w:rsidP="005A01DD">
      <w:pPr>
        <w:spacing w:after="0" w:line="240" w:lineRule="auto"/>
        <w:rPr>
          <w:rStyle w:val="jlqj4b"/>
          <w:b/>
        </w:rPr>
      </w:pPr>
      <w:r w:rsidRPr="003D6CF5">
        <w:rPr>
          <w:rStyle w:val="jlqj4b"/>
          <w:b/>
        </w:rPr>
        <w:t xml:space="preserve">5.2.1 Prijavni obrazci </w:t>
      </w:r>
    </w:p>
    <w:p w:rsidR="005A01DD" w:rsidRDefault="005A01DD" w:rsidP="005A01DD">
      <w:pPr>
        <w:spacing w:after="0" w:line="240" w:lineRule="auto"/>
        <w:rPr>
          <w:rStyle w:val="jlqj4b"/>
        </w:rPr>
      </w:pPr>
    </w:p>
    <w:p w:rsidR="005A01DD" w:rsidRDefault="005A01DD" w:rsidP="005A01DD">
      <w:pPr>
        <w:spacing w:after="0" w:line="240" w:lineRule="auto"/>
        <w:rPr>
          <w:rStyle w:val="jlqj4b"/>
        </w:rPr>
      </w:pPr>
      <w:r>
        <w:rPr>
          <w:rStyle w:val="jlqj4b"/>
        </w:rPr>
        <w:t>Sistem ponuja storitve za povpraševanje po prijavnih obrazcih.</w:t>
      </w:r>
      <w:r>
        <w:rPr>
          <w:rStyle w:val="viiyi"/>
        </w:rPr>
        <w:t xml:space="preserve"> </w:t>
      </w:r>
      <w:r>
        <w:rPr>
          <w:rStyle w:val="jlqj4b"/>
        </w:rPr>
        <w:t>Čezmorska</w:t>
      </w:r>
      <w:r>
        <w:rPr>
          <w:rStyle w:val="jlqj4b"/>
        </w:rPr>
        <w:t xml:space="preserve"> podjetj</w:t>
      </w:r>
      <w:r>
        <w:rPr>
          <w:rStyle w:val="jlqj4b"/>
        </w:rPr>
        <w:t>a-</w:t>
      </w:r>
      <w:r>
        <w:rPr>
          <w:rStyle w:val="jlqj4b"/>
        </w:rPr>
        <w:t xml:space="preserve"> uporabniki lahko vnesejo ključne besede za poizvedovanje o vlogah, ki so jih oddali, vključno z informacijami o prijavi, priporočili pristojnega organa in pregledi GACC. </w:t>
      </w:r>
    </w:p>
    <w:p w:rsidR="005A01DD" w:rsidRDefault="005A01DD" w:rsidP="005A01DD">
      <w:pPr>
        <w:spacing w:after="0" w:line="240" w:lineRule="auto"/>
        <w:rPr>
          <w:rStyle w:val="jlqj4b"/>
        </w:rPr>
      </w:pPr>
    </w:p>
    <w:p w:rsidR="005A01DD" w:rsidRDefault="005A01DD" w:rsidP="005A01DD">
      <w:pPr>
        <w:spacing w:after="0" w:line="240" w:lineRule="auto"/>
        <w:rPr>
          <w:rStyle w:val="jlqj4b"/>
        </w:rPr>
      </w:pPr>
      <w:r>
        <w:rPr>
          <w:rStyle w:val="jlqj4b"/>
        </w:rPr>
        <w:t xml:space="preserve">Za vloge, ki so bile začasno shranjene ali niso bile uspešno oddane ali dokončane dopolnitve in popravka, kliknite »Pogled«, da vstopite na stran podrobnosti prijave za urejanje. </w:t>
      </w:r>
    </w:p>
    <w:p w:rsidR="005A01DD" w:rsidRDefault="005A01DD" w:rsidP="005A01DD">
      <w:pPr>
        <w:spacing w:after="0" w:line="240" w:lineRule="auto"/>
        <w:rPr>
          <w:rStyle w:val="jlqj4b"/>
        </w:rPr>
      </w:pPr>
    </w:p>
    <w:p w:rsidR="005A01DD" w:rsidRDefault="005A01DD" w:rsidP="005A01DD">
      <w:pPr>
        <w:spacing w:after="0" w:line="240" w:lineRule="auto"/>
        <w:rPr>
          <w:rStyle w:val="jlqj4b"/>
        </w:rPr>
      </w:pPr>
      <w:r>
        <w:rPr>
          <w:rStyle w:val="jlqj4b"/>
        </w:rPr>
        <w:t>Kliknite "Splošna vprašanja Prijavni obrazci" na levi, da razširite meni (kot je prikazano spodaj).</w:t>
      </w:r>
    </w:p>
    <w:p w:rsidR="005A01DD" w:rsidRDefault="005A01DD" w:rsidP="005A01DD">
      <w:pPr>
        <w:spacing w:after="0" w:line="240" w:lineRule="auto"/>
        <w:rPr>
          <w:rStyle w:val="jlqj4b"/>
        </w:rPr>
      </w:pPr>
    </w:p>
    <w:p w:rsidR="005A01DD" w:rsidRDefault="005A01DD" w:rsidP="005A01DD">
      <w:pPr>
        <w:spacing w:after="0" w:line="240" w:lineRule="auto"/>
        <w:rPr>
          <w:rFonts w:eastAsia="Times New Roman" w:cs="Times New Roman"/>
          <w:lang w:eastAsia="en-GB"/>
        </w:rPr>
      </w:pPr>
      <w:r w:rsidRPr="005A01DD">
        <w:rPr>
          <w:rFonts w:eastAsia="Times New Roman" w:cs="Times New Roman"/>
          <w:noProof/>
          <w:lang w:val="en-GB" w:eastAsia="en-GB"/>
        </w:rPr>
        <w:drawing>
          <wp:inline distT="0" distB="0" distL="0" distR="0">
            <wp:extent cx="5760720" cy="2892829"/>
            <wp:effectExtent l="0" t="0" r="0" b="317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5A01DD" w:rsidRDefault="005A01DD" w:rsidP="005A01DD">
      <w:pPr>
        <w:spacing w:after="0" w:line="240" w:lineRule="auto"/>
        <w:rPr>
          <w:rFonts w:eastAsia="Times New Roman" w:cs="Times New Roman"/>
          <w:lang w:eastAsia="en-GB"/>
        </w:rPr>
      </w:pPr>
    </w:p>
    <w:p w:rsidR="003D6CF5" w:rsidRDefault="003D6CF5" w:rsidP="005A01DD">
      <w:pPr>
        <w:spacing w:after="0" w:line="240" w:lineRule="auto"/>
        <w:rPr>
          <w:rStyle w:val="jlqj4b"/>
        </w:rPr>
      </w:pPr>
    </w:p>
    <w:p w:rsidR="005A01DD" w:rsidRDefault="005A01DD" w:rsidP="005A01DD">
      <w:pPr>
        <w:spacing w:after="0" w:line="240" w:lineRule="auto"/>
        <w:rPr>
          <w:rStyle w:val="jlqj4b"/>
        </w:rPr>
      </w:pPr>
      <w:r>
        <w:rPr>
          <w:rStyle w:val="jlqj4b"/>
        </w:rPr>
        <w:t xml:space="preserve">Postopki delovanja: </w:t>
      </w:r>
    </w:p>
    <w:p w:rsidR="005A01DD" w:rsidRDefault="005A01DD" w:rsidP="005A01DD">
      <w:pPr>
        <w:spacing w:after="0" w:line="240" w:lineRule="auto"/>
        <w:rPr>
          <w:rStyle w:val="jlqj4b"/>
        </w:rPr>
      </w:pPr>
    </w:p>
    <w:p w:rsidR="005A01DD" w:rsidRDefault="005A01DD" w:rsidP="005A01DD">
      <w:pPr>
        <w:spacing w:after="0" w:line="240" w:lineRule="auto"/>
        <w:rPr>
          <w:rStyle w:val="jlqj4b"/>
        </w:rPr>
      </w:pPr>
      <w:r>
        <w:rPr>
          <w:rStyle w:val="jlqj4b"/>
        </w:rPr>
        <w:t xml:space="preserve">1) Nastavite pogoje iskanja, kliknite »Išči« in rezultati bodo navedeni spodaj glede na pogoje iskanja. </w:t>
      </w:r>
    </w:p>
    <w:p w:rsidR="005A01DD" w:rsidRDefault="005A01DD" w:rsidP="005A01DD">
      <w:pPr>
        <w:spacing w:after="0" w:line="240" w:lineRule="auto"/>
        <w:rPr>
          <w:rStyle w:val="jlqj4b"/>
        </w:rPr>
      </w:pPr>
    </w:p>
    <w:p w:rsidR="005A01DD" w:rsidRDefault="005A01DD" w:rsidP="005A01DD">
      <w:pPr>
        <w:spacing w:after="0" w:line="240" w:lineRule="auto"/>
        <w:rPr>
          <w:rStyle w:val="jlqj4b"/>
        </w:rPr>
      </w:pPr>
      <w:r>
        <w:rPr>
          <w:rStyle w:val="jlqj4b"/>
        </w:rPr>
        <w:t>(2) Kliknite »Pogled« v stolpcu za obdelavo podatkov, da odprete prijavni obrazec za podrobnosti.</w:t>
      </w:r>
      <w:r>
        <w:rPr>
          <w:rStyle w:val="viiyi"/>
        </w:rPr>
        <w:t xml:space="preserve"> </w:t>
      </w:r>
      <w:r>
        <w:rPr>
          <w:rStyle w:val="jlqj4b"/>
        </w:rPr>
        <w:t>Potek prijave si lahko ogledate v zgornjem desnem kotu te strani.</w:t>
      </w:r>
      <w:r>
        <w:rPr>
          <w:rStyle w:val="viiyi"/>
        </w:rPr>
        <w:t xml:space="preserve"> </w:t>
      </w:r>
      <w:r>
        <w:rPr>
          <w:rStyle w:val="jlqj4b"/>
        </w:rPr>
        <w:t>Glede na različen status prijavnega obrazca obstajajo naslednje okoliščine: ·</w:t>
      </w:r>
    </w:p>
    <w:p w:rsidR="005A01DD" w:rsidRDefault="005A01DD" w:rsidP="005A01DD">
      <w:pPr>
        <w:pStyle w:val="Odstavekseznama"/>
        <w:numPr>
          <w:ilvl w:val="0"/>
          <w:numId w:val="9"/>
        </w:numPr>
        <w:spacing w:after="0" w:line="240" w:lineRule="auto"/>
        <w:rPr>
          <w:rStyle w:val="jlqj4b"/>
        </w:rPr>
      </w:pPr>
      <w:r>
        <w:rPr>
          <w:rStyle w:val="jlqj4b"/>
        </w:rPr>
        <w:t xml:space="preserve">Za vloge, ki so bile začasno shranjene ali so predmet dopolnitve in popravkov, se prijavnice lahko urejajo, spreminjajo in deklarirajo. </w:t>
      </w:r>
    </w:p>
    <w:p w:rsidR="002F5E22" w:rsidRDefault="005A01DD" w:rsidP="009407B5">
      <w:pPr>
        <w:pStyle w:val="Odstavekseznama"/>
        <w:numPr>
          <w:ilvl w:val="0"/>
          <w:numId w:val="9"/>
        </w:numPr>
        <w:spacing w:after="0" w:line="240" w:lineRule="auto"/>
        <w:rPr>
          <w:rStyle w:val="jlqj4b"/>
        </w:rPr>
      </w:pPr>
      <w:r>
        <w:rPr>
          <w:rStyle w:val="jlqj4b"/>
        </w:rPr>
        <w:t>Če je aplikacija izdelka, ki jo lahko podjetje prijavi samo za registracijo pri GACC, v stanju »Ni bilo poslano na carino« ali »Ni uspelo vnesti carinske baze«, je mogoče obrazce za prijavo urediti in spremeniti ter ponovno prijaviti</w:t>
      </w:r>
      <w:r>
        <w:rPr>
          <w:rStyle w:val="viiyi"/>
        </w:rPr>
        <w:t xml:space="preserve"> </w:t>
      </w:r>
      <w:r>
        <w:rPr>
          <w:rStyle w:val="jlqj4b"/>
        </w:rPr>
        <w:t>(za podrobno razlago glejte dodatek na koncu tega priročnika).</w:t>
      </w:r>
    </w:p>
    <w:p w:rsidR="005A01DD" w:rsidRDefault="005A01DD" w:rsidP="005A01DD">
      <w:pPr>
        <w:spacing w:after="0" w:line="240" w:lineRule="auto"/>
        <w:rPr>
          <w:rStyle w:val="jlqj4b"/>
        </w:rPr>
      </w:pPr>
      <w:r>
        <w:rPr>
          <w:rStyle w:val="jlqj4b"/>
        </w:rPr>
        <w:t>Če je prijava za registracijo izdelka, ki jo pristojni organ priporoči GACC, v stanju "Ni bilo poslano na carino" ali "Ni uspelo vnesti carinske baze", prijavnih obrazcev ni mogoče spremeniti ali prijaviti.</w:t>
      </w:r>
    </w:p>
    <w:p w:rsidR="005A01DD" w:rsidRDefault="005A01DD" w:rsidP="005A01DD">
      <w:pPr>
        <w:spacing w:after="0" w:line="240" w:lineRule="auto"/>
        <w:rPr>
          <w:rStyle w:val="jlqj4b"/>
        </w:rPr>
      </w:pPr>
    </w:p>
    <w:p w:rsidR="005A01DD" w:rsidRDefault="005A01DD" w:rsidP="005A01DD">
      <w:pPr>
        <w:spacing w:after="0" w:line="240" w:lineRule="auto"/>
      </w:pPr>
      <w:r w:rsidRPr="005A01DD">
        <w:rPr>
          <w:noProof/>
          <w:lang w:val="en-GB" w:eastAsia="en-GB"/>
        </w:rPr>
        <w:lastRenderedPageBreak/>
        <w:drawing>
          <wp:inline distT="0" distB="0" distL="0" distR="0">
            <wp:extent cx="5760720" cy="2892829"/>
            <wp:effectExtent l="0" t="0" r="0"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5A01DD" w:rsidRDefault="005A01DD" w:rsidP="005A01DD">
      <w:pPr>
        <w:spacing w:after="0" w:line="240" w:lineRule="auto"/>
      </w:pPr>
    </w:p>
    <w:p w:rsidR="00212713" w:rsidRDefault="005A01DD" w:rsidP="005A01DD">
      <w:pPr>
        <w:spacing w:after="0" w:line="240" w:lineRule="auto"/>
        <w:rPr>
          <w:rStyle w:val="jlqj4b"/>
        </w:rPr>
      </w:pPr>
      <w:r>
        <w:rPr>
          <w:rStyle w:val="jlqj4b"/>
        </w:rPr>
        <w:t xml:space="preserve">Prijavnih obrazcev v naslednjih </w:t>
      </w:r>
      <w:r w:rsidR="00212713">
        <w:rPr>
          <w:rStyle w:val="jlqj4b"/>
        </w:rPr>
        <w:t>primerih</w:t>
      </w:r>
      <w:r>
        <w:rPr>
          <w:rStyle w:val="jlqj4b"/>
        </w:rPr>
        <w:t xml:space="preserve"> ni dovoljeno urejati, spreminjati ali deklarirati: </w:t>
      </w:r>
    </w:p>
    <w:p w:rsidR="00212713" w:rsidRDefault="005A01DD" w:rsidP="00212713">
      <w:pPr>
        <w:pStyle w:val="Odstavekseznama"/>
        <w:numPr>
          <w:ilvl w:val="0"/>
          <w:numId w:val="8"/>
        </w:numPr>
        <w:spacing w:after="0" w:line="240" w:lineRule="auto"/>
        <w:rPr>
          <w:rStyle w:val="jlqj4b"/>
        </w:rPr>
      </w:pPr>
      <w:r>
        <w:rPr>
          <w:rStyle w:val="jlqj4b"/>
        </w:rPr>
        <w:t xml:space="preserve">že predloženo pristojnemu organu; </w:t>
      </w:r>
    </w:p>
    <w:p w:rsidR="00212713" w:rsidRDefault="005A01DD" w:rsidP="00212713">
      <w:pPr>
        <w:pStyle w:val="Odstavekseznama"/>
        <w:numPr>
          <w:ilvl w:val="0"/>
          <w:numId w:val="8"/>
        </w:numPr>
        <w:spacing w:after="0" w:line="240" w:lineRule="auto"/>
        <w:rPr>
          <w:rStyle w:val="jlqj4b"/>
        </w:rPr>
      </w:pPr>
      <w:r>
        <w:rPr>
          <w:rStyle w:val="jlqj4b"/>
        </w:rPr>
        <w:t xml:space="preserve">že predloženi carini (priporočeno); </w:t>
      </w:r>
    </w:p>
    <w:p w:rsidR="00212713" w:rsidRDefault="005A01DD" w:rsidP="00212713">
      <w:pPr>
        <w:pStyle w:val="Odstavekseznama"/>
        <w:numPr>
          <w:ilvl w:val="0"/>
          <w:numId w:val="8"/>
        </w:numPr>
        <w:spacing w:after="0" w:line="240" w:lineRule="auto"/>
        <w:rPr>
          <w:rStyle w:val="jlqj4b"/>
        </w:rPr>
      </w:pPr>
      <w:r>
        <w:rPr>
          <w:rStyle w:val="jlqj4b"/>
        </w:rPr>
        <w:t xml:space="preserve">vrnjeno (priporočilo zavrnjeno); </w:t>
      </w:r>
    </w:p>
    <w:p w:rsidR="00212713" w:rsidRDefault="005A01DD" w:rsidP="00212713">
      <w:pPr>
        <w:pStyle w:val="Odstavekseznama"/>
        <w:numPr>
          <w:ilvl w:val="0"/>
          <w:numId w:val="8"/>
        </w:numPr>
        <w:spacing w:after="0" w:line="240" w:lineRule="auto"/>
        <w:rPr>
          <w:rStyle w:val="jlqj4b"/>
        </w:rPr>
      </w:pPr>
      <w:r>
        <w:rPr>
          <w:rStyle w:val="jlqj4b"/>
        </w:rPr>
        <w:t xml:space="preserve">uspešno poslano na carino; </w:t>
      </w:r>
    </w:p>
    <w:p w:rsidR="00212713" w:rsidRDefault="005A01DD" w:rsidP="00212713">
      <w:pPr>
        <w:pStyle w:val="Odstavekseznama"/>
        <w:numPr>
          <w:ilvl w:val="0"/>
          <w:numId w:val="8"/>
        </w:numPr>
        <w:spacing w:after="0" w:line="240" w:lineRule="auto"/>
        <w:rPr>
          <w:rStyle w:val="jlqj4b"/>
        </w:rPr>
      </w:pPr>
      <w:r>
        <w:rPr>
          <w:rStyle w:val="jlqj4b"/>
        </w:rPr>
        <w:t xml:space="preserve">uspešno vneseno v carinsko bazo; </w:t>
      </w:r>
    </w:p>
    <w:p w:rsidR="005A01DD" w:rsidRDefault="005A01DD" w:rsidP="00212713">
      <w:pPr>
        <w:pStyle w:val="Odstavekseznama"/>
        <w:numPr>
          <w:ilvl w:val="0"/>
          <w:numId w:val="8"/>
        </w:numPr>
        <w:spacing w:after="0" w:line="240" w:lineRule="auto"/>
        <w:rPr>
          <w:rStyle w:val="jlqj4b"/>
        </w:rPr>
      </w:pPr>
      <w:r>
        <w:rPr>
          <w:rStyle w:val="jlqj4b"/>
        </w:rPr>
        <w:t>neodobreno / odobreno / sprejeto / nesprejeto / preklic</w:t>
      </w:r>
    </w:p>
    <w:p w:rsidR="00212713" w:rsidRDefault="00212713" w:rsidP="00212713">
      <w:pPr>
        <w:spacing w:after="0" w:line="240" w:lineRule="auto"/>
      </w:pPr>
    </w:p>
    <w:p w:rsidR="00212713" w:rsidRDefault="00212713" w:rsidP="00212713">
      <w:pPr>
        <w:spacing w:after="0" w:line="240" w:lineRule="auto"/>
      </w:pPr>
      <w:r w:rsidRPr="00212713">
        <w:rPr>
          <w:noProof/>
          <w:lang w:val="en-GB" w:eastAsia="en-GB"/>
        </w:rPr>
        <w:drawing>
          <wp:inline distT="0" distB="0" distL="0" distR="0">
            <wp:extent cx="5760720" cy="2892829"/>
            <wp:effectExtent l="0" t="0" r="0" b="317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892829"/>
                    </a:xfrm>
                    <a:prstGeom prst="rect">
                      <a:avLst/>
                    </a:prstGeom>
                    <a:noFill/>
                    <a:ln>
                      <a:noFill/>
                    </a:ln>
                  </pic:spPr>
                </pic:pic>
              </a:graphicData>
            </a:graphic>
          </wp:inline>
        </w:drawing>
      </w:r>
    </w:p>
    <w:p w:rsidR="00212713" w:rsidRDefault="00212713" w:rsidP="00212713">
      <w:pPr>
        <w:spacing w:after="0" w:line="240" w:lineRule="auto"/>
      </w:pPr>
    </w:p>
    <w:p w:rsidR="00212713" w:rsidRDefault="00212713">
      <w:r>
        <w:br w:type="page"/>
      </w:r>
    </w:p>
    <w:p w:rsidR="00212713" w:rsidRDefault="00212713" w:rsidP="00212713">
      <w:pPr>
        <w:spacing w:after="0" w:line="240" w:lineRule="auto"/>
      </w:pPr>
    </w:p>
    <w:p w:rsidR="00212713" w:rsidRPr="003D6CF5" w:rsidRDefault="00212713" w:rsidP="00212713">
      <w:pPr>
        <w:spacing w:after="0" w:line="240" w:lineRule="auto"/>
        <w:rPr>
          <w:rStyle w:val="jlqj4b"/>
          <w:b/>
        </w:rPr>
      </w:pPr>
      <w:r w:rsidRPr="003D6CF5">
        <w:rPr>
          <w:rStyle w:val="jlqj4b"/>
          <w:b/>
        </w:rPr>
        <w:t xml:space="preserve">5.3 Iskanje po kategorijah izdelkov </w:t>
      </w:r>
    </w:p>
    <w:p w:rsidR="00212713" w:rsidRPr="003D6CF5" w:rsidRDefault="00212713" w:rsidP="00212713">
      <w:pPr>
        <w:spacing w:after="0" w:line="240" w:lineRule="auto"/>
        <w:rPr>
          <w:rStyle w:val="jlqj4b"/>
          <w:b/>
        </w:rPr>
      </w:pPr>
    </w:p>
    <w:p w:rsidR="00212713" w:rsidRPr="003D6CF5" w:rsidRDefault="00212713" w:rsidP="00212713">
      <w:pPr>
        <w:spacing w:after="0" w:line="240" w:lineRule="auto"/>
        <w:rPr>
          <w:rStyle w:val="jlqj4b"/>
          <w:b/>
        </w:rPr>
      </w:pPr>
      <w:r w:rsidRPr="003D6CF5">
        <w:rPr>
          <w:rStyle w:val="jlqj4b"/>
          <w:b/>
        </w:rPr>
        <w:t xml:space="preserve">5.3.1 Iskanje po kategorijah izdelkov </w:t>
      </w:r>
    </w:p>
    <w:p w:rsidR="00212713" w:rsidRDefault="00212713" w:rsidP="00212713">
      <w:pPr>
        <w:spacing w:after="0" w:line="240" w:lineRule="auto"/>
        <w:rPr>
          <w:rStyle w:val="jlqj4b"/>
        </w:rPr>
      </w:pPr>
    </w:p>
    <w:p w:rsidR="00212713" w:rsidRDefault="00212713" w:rsidP="00212713">
      <w:pPr>
        <w:spacing w:after="0" w:line="240" w:lineRule="auto"/>
        <w:rPr>
          <w:rStyle w:val="jlqj4b"/>
        </w:rPr>
      </w:pPr>
      <w:r>
        <w:rPr>
          <w:rStyle w:val="jlqj4b"/>
        </w:rPr>
        <w:t>V tem modulu lahko iščete kategorije izdelkov z vnosom kode HS ali imena izdelka.</w:t>
      </w:r>
      <w:r>
        <w:rPr>
          <w:rStyle w:val="viiyi"/>
        </w:rPr>
        <w:t xml:space="preserve"> </w:t>
      </w:r>
      <w:r>
        <w:rPr>
          <w:rStyle w:val="jlqj4b"/>
        </w:rPr>
        <w:t>Lahko se naredi brezpogojno ali pa z nastavitvijo enega ali dveh pogojev hkrati.</w:t>
      </w:r>
      <w:r>
        <w:rPr>
          <w:rStyle w:val="viiyi"/>
        </w:rPr>
        <w:t xml:space="preserve"> </w:t>
      </w:r>
      <w:r>
        <w:rPr>
          <w:rStyle w:val="jlqj4b"/>
        </w:rPr>
        <w:t xml:space="preserve">Rezultati so prikazani na seznamu in število rezultatov, prikazanih na eni strani, je mogoče prilagoditi. </w:t>
      </w:r>
    </w:p>
    <w:p w:rsidR="00212713" w:rsidRDefault="00212713" w:rsidP="00212713">
      <w:pPr>
        <w:spacing w:after="0" w:line="240" w:lineRule="auto"/>
        <w:rPr>
          <w:rStyle w:val="jlqj4b"/>
        </w:rPr>
      </w:pPr>
    </w:p>
    <w:p w:rsidR="00212713" w:rsidRDefault="00212713" w:rsidP="00212713">
      <w:pPr>
        <w:spacing w:after="0" w:line="240" w:lineRule="auto"/>
        <w:rPr>
          <w:rStyle w:val="jlqj4b"/>
        </w:rPr>
      </w:pPr>
      <w:r>
        <w:rPr>
          <w:rStyle w:val="jlqj4b"/>
        </w:rPr>
        <w:t>I</w:t>
      </w:r>
      <w:r>
        <w:rPr>
          <w:rStyle w:val="jlqj4b"/>
        </w:rPr>
        <w:t xml:space="preserve">skanje: Kliknite »Išči« za iskanje v skladu s pogoji. </w:t>
      </w:r>
    </w:p>
    <w:p w:rsidR="00212713" w:rsidRDefault="00212713" w:rsidP="00212713">
      <w:pPr>
        <w:spacing w:after="0" w:line="240" w:lineRule="auto"/>
        <w:rPr>
          <w:rStyle w:val="jlqj4b"/>
        </w:rPr>
      </w:pPr>
      <w:r>
        <w:rPr>
          <w:rStyle w:val="jlqj4b"/>
        </w:rPr>
        <w:t>Ponastavitev: kliknite »Ponastavi«, da počistite pogoje.</w:t>
      </w:r>
    </w:p>
    <w:p w:rsidR="00212713" w:rsidRDefault="00212713" w:rsidP="00212713">
      <w:pPr>
        <w:spacing w:after="0" w:line="240" w:lineRule="auto"/>
        <w:rPr>
          <w:rStyle w:val="jlqj4b"/>
        </w:rPr>
      </w:pPr>
    </w:p>
    <w:p w:rsidR="00212713" w:rsidRDefault="00212713" w:rsidP="00212713">
      <w:pPr>
        <w:spacing w:after="0" w:line="240" w:lineRule="auto"/>
      </w:pPr>
      <w:r w:rsidRPr="00212713">
        <w:rPr>
          <w:noProof/>
          <w:lang w:val="en-GB" w:eastAsia="en-GB"/>
        </w:rPr>
        <w:drawing>
          <wp:inline distT="0" distB="0" distL="0" distR="0">
            <wp:extent cx="5760720" cy="2897817"/>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97817"/>
                    </a:xfrm>
                    <a:prstGeom prst="rect">
                      <a:avLst/>
                    </a:prstGeom>
                    <a:noFill/>
                    <a:ln>
                      <a:noFill/>
                    </a:ln>
                  </pic:spPr>
                </pic:pic>
              </a:graphicData>
            </a:graphic>
          </wp:inline>
        </w:drawing>
      </w:r>
    </w:p>
    <w:p w:rsidR="00212713" w:rsidRDefault="00212713" w:rsidP="00212713">
      <w:pPr>
        <w:spacing w:after="0" w:line="240" w:lineRule="auto"/>
      </w:pPr>
    </w:p>
    <w:p w:rsidR="0044660B" w:rsidRDefault="0044660B">
      <w:r>
        <w:br w:type="page"/>
      </w:r>
    </w:p>
    <w:p w:rsidR="00212713" w:rsidRDefault="00212713" w:rsidP="00212713">
      <w:pPr>
        <w:spacing w:after="0" w:line="240" w:lineRule="auto"/>
      </w:pPr>
    </w:p>
    <w:p w:rsidR="00212713" w:rsidRPr="003D6CF5" w:rsidRDefault="00212713" w:rsidP="00212713">
      <w:pPr>
        <w:spacing w:after="0" w:line="240" w:lineRule="auto"/>
        <w:rPr>
          <w:rStyle w:val="jlqj4b"/>
          <w:b/>
        </w:rPr>
      </w:pPr>
      <w:r w:rsidRPr="003D6CF5">
        <w:rPr>
          <w:rStyle w:val="jlqj4b"/>
          <w:b/>
        </w:rPr>
        <w:t>Priloga:</w:t>
      </w:r>
    </w:p>
    <w:p w:rsidR="00212713" w:rsidRDefault="00212713" w:rsidP="00212713">
      <w:pPr>
        <w:spacing w:after="0" w:line="240" w:lineRule="auto"/>
        <w:rPr>
          <w:rStyle w:val="jlqj4b"/>
        </w:rPr>
      </w:pPr>
    </w:p>
    <w:p w:rsidR="00212713" w:rsidRPr="003D6CF5" w:rsidRDefault="00212713" w:rsidP="00212713">
      <w:pPr>
        <w:spacing w:after="0" w:line="240" w:lineRule="auto"/>
        <w:rPr>
          <w:rStyle w:val="jlqj4b"/>
          <w:b/>
        </w:rPr>
      </w:pPr>
      <w:r w:rsidRPr="003D6CF5">
        <w:rPr>
          <w:rStyle w:val="jlqj4b"/>
          <w:b/>
        </w:rPr>
        <w:t>Opis stanja sistema</w:t>
      </w:r>
    </w:p>
    <w:p w:rsidR="00212713" w:rsidRPr="0000235A" w:rsidRDefault="00212713" w:rsidP="00212713">
      <w:pPr>
        <w:spacing w:after="0" w:line="240" w:lineRule="auto"/>
        <w:rPr>
          <w:rStyle w:val="jlqj4b"/>
          <w:b/>
        </w:rPr>
      </w:pPr>
    </w:p>
    <w:tbl>
      <w:tblPr>
        <w:tblStyle w:val="Tabelamrea"/>
        <w:tblW w:w="0" w:type="auto"/>
        <w:tblLook w:val="04A0" w:firstRow="1" w:lastRow="0" w:firstColumn="1" w:lastColumn="0" w:noHBand="0" w:noVBand="1"/>
      </w:tblPr>
      <w:tblGrid>
        <w:gridCol w:w="3539"/>
        <w:gridCol w:w="5523"/>
      </w:tblGrid>
      <w:tr w:rsidR="00212713" w:rsidRPr="0000235A" w:rsidTr="0000235A">
        <w:tc>
          <w:tcPr>
            <w:tcW w:w="3539" w:type="dxa"/>
          </w:tcPr>
          <w:p w:rsidR="00212713" w:rsidRPr="0000235A" w:rsidRDefault="0000235A" w:rsidP="00212713">
            <w:pPr>
              <w:rPr>
                <w:b/>
              </w:rPr>
            </w:pPr>
            <w:r w:rsidRPr="0000235A">
              <w:rPr>
                <w:b/>
              </w:rPr>
              <w:t>STANJE</w:t>
            </w:r>
          </w:p>
        </w:tc>
        <w:tc>
          <w:tcPr>
            <w:tcW w:w="5523" w:type="dxa"/>
          </w:tcPr>
          <w:p w:rsidR="00212713" w:rsidRPr="0000235A" w:rsidRDefault="0000235A" w:rsidP="00212713">
            <w:pPr>
              <w:rPr>
                <w:b/>
              </w:rPr>
            </w:pPr>
            <w:r w:rsidRPr="0000235A">
              <w:rPr>
                <w:b/>
              </w:rPr>
              <w:t>OPIS</w:t>
            </w:r>
          </w:p>
        </w:tc>
      </w:tr>
      <w:tr w:rsidR="00212713" w:rsidTr="0000235A">
        <w:tc>
          <w:tcPr>
            <w:tcW w:w="3539" w:type="dxa"/>
          </w:tcPr>
          <w:p w:rsidR="00212713" w:rsidRDefault="00212713" w:rsidP="00212713">
            <w:r>
              <w:rPr>
                <w:rStyle w:val="jlqj4b"/>
              </w:rPr>
              <w:t>Začasno shranjeno</w:t>
            </w:r>
          </w:p>
        </w:tc>
        <w:tc>
          <w:tcPr>
            <w:tcW w:w="5523" w:type="dxa"/>
          </w:tcPr>
          <w:p w:rsidR="00212713" w:rsidRDefault="00212713" w:rsidP="00212713">
            <w:r>
              <w:rPr>
                <w:rStyle w:val="jlqj4b"/>
              </w:rPr>
              <w:t>Vneseni podatki se shranijo v računalnik.</w:t>
            </w:r>
          </w:p>
        </w:tc>
      </w:tr>
      <w:tr w:rsidR="00212713" w:rsidTr="0000235A">
        <w:tc>
          <w:tcPr>
            <w:tcW w:w="3539" w:type="dxa"/>
          </w:tcPr>
          <w:p w:rsidR="00212713" w:rsidRDefault="0000235A" w:rsidP="00212713">
            <w:r>
              <w:t>Predloženo (pristojnemu organu)</w:t>
            </w:r>
          </w:p>
        </w:tc>
        <w:tc>
          <w:tcPr>
            <w:tcW w:w="5523" w:type="dxa"/>
          </w:tcPr>
          <w:p w:rsidR="00212713" w:rsidRDefault="0000235A" w:rsidP="00212713">
            <w:r>
              <w:rPr>
                <w:rStyle w:val="jlqj4b"/>
              </w:rPr>
              <w:t>Vloga je bila predložena v pregled pristojnemu organu.</w:t>
            </w:r>
          </w:p>
        </w:tc>
      </w:tr>
      <w:tr w:rsidR="00212713" w:rsidTr="0000235A">
        <w:tc>
          <w:tcPr>
            <w:tcW w:w="3539" w:type="dxa"/>
          </w:tcPr>
          <w:p w:rsidR="00212713" w:rsidRDefault="0000235A" w:rsidP="00212713">
            <w:r>
              <w:rPr>
                <w:rStyle w:val="jlqj4b"/>
              </w:rPr>
              <w:t>Predloženo carini</w:t>
            </w:r>
          </w:p>
        </w:tc>
        <w:tc>
          <w:tcPr>
            <w:tcW w:w="5523" w:type="dxa"/>
          </w:tcPr>
          <w:p w:rsidR="0000235A" w:rsidRDefault="0000235A" w:rsidP="00212713">
            <w:pPr>
              <w:rPr>
                <w:rStyle w:val="jlqj4b"/>
              </w:rPr>
            </w:pPr>
            <w:r>
              <w:rPr>
                <w:rStyle w:val="jlqj4b"/>
              </w:rPr>
              <w:t xml:space="preserve">(1) Pristojni organ je GACC priporočil vlogo podjetja. </w:t>
            </w:r>
          </w:p>
          <w:p w:rsidR="00212713" w:rsidRDefault="0000235A" w:rsidP="00212713">
            <w:r>
              <w:rPr>
                <w:rStyle w:val="jlqj4b"/>
              </w:rPr>
              <w:t>(2) Podjetje je predložilo vlogo pri GACC.</w:t>
            </w:r>
          </w:p>
        </w:tc>
      </w:tr>
      <w:tr w:rsidR="0000235A" w:rsidTr="0000235A">
        <w:tc>
          <w:tcPr>
            <w:tcW w:w="3539" w:type="dxa"/>
          </w:tcPr>
          <w:p w:rsidR="0000235A" w:rsidRDefault="0000235A" w:rsidP="00212713">
            <w:pPr>
              <w:rPr>
                <w:rStyle w:val="jlqj4b"/>
              </w:rPr>
            </w:pPr>
            <w:r>
              <w:rPr>
                <w:rStyle w:val="jlqj4b"/>
              </w:rPr>
              <w:t>Priporočilo zavrnjeno</w:t>
            </w:r>
          </w:p>
        </w:tc>
        <w:tc>
          <w:tcPr>
            <w:tcW w:w="5523" w:type="dxa"/>
          </w:tcPr>
          <w:p w:rsidR="0000235A" w:rsidRDefault="0000235A" w:rsidP="00212713">
            <w:pPr>
              <w:rPr>
                <w:rStyle w:val="jlqj4b"/>
              </w:rPr>
            </w:pPr>
            <w:r>
              <w:rPr>
                <w:rStyle w:val="jlqj4b"/>
              </w:rPr>
              <w:t>Vloga se vrne podjetju, potem ko jo pregleda GACC ali pristojni organ.</w:t>
            </w:r>
          </w:p>
        </w:tc>
      </w:tr>
      <w:tr w:rsidR="00212713" w:rsidTr="0000235A">
        <w:tc>
          <w:tcPr>
            <w:tcW w:w="3539" w:type="dxa"/>
          </w:tcPr>
          <w:p w:rsidR="00212713" w:rsidRDefault="00212713" w:rsidP="00212713">
            <w:r>
              <w:rPr>
                <w:rStyle w:val="jlqj4b"/>
              </w:rPr>
              <w:t>Uspešno poslano na carino</w:t>
            </w:r>
          </w:p>
        </w:tc>
        <w:tc>
          <w:tcPr>
            <w:tcW w:w="5523" w:type="dxa"/>
          </w:tcPr>
          <w:p w:rsidR="00212713" w:rsidRDefault="00212713" w:rsidP="00212713">
            <w:r>
              <w:rPr>
                <w:rStyle w:val="jlqj4b"/>
              </w:rPr>
              <w:t>Sistemska obdelava.</w:t>
            </w:r>
            <w:r>
              <w:rPr>
                <w:rStyle w:val="viiyi"/>
              </w:rPr>
              <w:t xml:space="preserve"> </w:t>
            </w:r>
            <w:r>
              <w:rPr>
                <w:rStyle w:val="jlqj4b"/>
              </w:rPr>
              <w:t>Prijave, ki so jih priporočili pristojni organi ali ki so jih predložila podjetja, so bile uspešno poslane na GACC.</w:t>
            </w:r>
          </w:p>
        </w:tc>
      </w:tr>
      <w:tr w:rsidR="00212713" w:rsidTr="0000235A">
        <w:tc>
          <w:tcPr>
            <w:tcW w:w="3539" w:type="dxa"/>
          </w:tcPr>
          <w:p w:rsidR="00212713" w:rsidRDefault="00212713" w:rsidP="00212713">
            <w:r>
              <w:rPr>
                <w:rStyle w:val="jlqj4b"/>
              </w:rPr>
              <w:t>Pošiljanje na carino ni uspelo</w:t>
            </w:r>
          </w:p>
        </w:tc>
        <w:tc>
          <w:tcPr>
            <w:tcW w:w="5523" w:type="dxa"/>
          </w:tcPr>
          <w:p w:rsidR="00212713" w:rsidRDefault="00212713" w:rsidP="00212713">
            <w:r>
              <w:rPr>
                <w:rStyle w:val="jlqj4b"/>
              </w:rPr>
              <w:t>Sistemska obdelava.</w:t>
            </w:r>
            <w:r>
              <w:rPr>
                <w:rStyle w:val="viiyi"/>
              </w:rPr>
              <w:t xml:space="preserve"> </w:t>
            </w:r>
            <w:r>
              <w:rPr>
                <w:rStyle w:val="jlqj4b"/>
              </w:rPr>
              <w:t>Vloge, ki so jih priporočili pristojni organi ali jih predložila podjetja, niso bile uspešno poslane GACC zaradi težav z omrežjem ali drugih nepravilnosti.</w:t>
            </w:r>
          </w:p>
        </w:tc>
      </w:tr>
      <w:tr w:rsidR="00212713" w:rsidTr="0000235A">
        <w:tc>
          <w:tcPr>
            <w:tcW w:w="3539" w:type="dxa"/>
          </w:tcPr>
          <w:p w:rsidR="00212713" w:rsidRDefault="0000235A" w:rsidP="0000235A">
            <w:r>
              <w:rPr>
                <w:rStyle w:val="jlqj4b"/>
              </w:rPr>
              <w:t>Uspešno vneseno v</w:t>
            </w:r>
            <w:r w:rsidR="00212713">
              <w:rPr>
                <w:rStyle w:val="jlqj4b"/>
              </w:rPr>
              <w:t xml:space="preserve"> carinsk</w:t>
            </w:r>
            <w:r>
              <w:rPr>
                <w:rStyle w:val="jlqj4b"/>
              </w:rPr>
              <w:t>o</w:t>
            </w:r>
            <w:r w:rsidR="00212713">
              <w:rPr>
                <w:rStyle w:val="jlqj4b"/>
              </w:rPr>
              <w:t xml:space="preserve"> baz</w:t>
            </w:r>
            <w:r>
              <w:rPr>
                <w:rStyle w:val="jlqj4b"/>
              </w:rPr>
              <w:t>o</w:t>
            </w:r>
          </w:p>
        </w:tc>
        <w:tc>
          <w:tcPr>
            <w:tcW w:w="5523" w:type="dxa"/>
          </w:tcPr>
          <w:p w:rsidR="00212713" w:rsidRDefault="00212713" w:rsidP="00212713">
            <w:r>
              <w:rPr>
                <w:rStyle w:val="jlqj4b"/>
              </w:rPr>
              <w:t>Sistemska obdelava.</w:t>
            </w:r>
            <w:r>
              <w:rPr>
                <w:rStyle w:val="viiyi"/>
              </w:rPr>
              <w:t xml:space="preserve"> </w:t>
            </w:r>
            <w:r>
              <w:rPr>
                <w:rStyle w:val="jlqj4b"/>
              </w:rPr>
              <w:t>GACC je podatke uspešno prejel.</w:t>
            </w:r>
          </w:p>
        </w:tc>
      </w:tr>
      <w:tr w:rsidR="00212713" w:rsidTr="0000235A">
        <w:tc>
          <w:tcPr>
            <w:tcW w:w="3539" w:type="dxa"/>
          </w:tcPr>
          <w:p w:rsidR="00212713" w:rsidRDefault="00212713" w:rsidP="0000235A">
            <w:r>
              <w:rPr>
                <w:rStyle w:val="jlqj4b"/>
              </w:rPr>
              <w:t xml:space="preserve">Vnos </w:t>
            </w:r>
            <w:r w:rsidR="0000235A">
              <w:rPr>
                <w:rStyle w:val="jlqj4b"/>
              </w:rPr>
              <w:t xml:space="preserve">v </w:t>
            </w:r>
            <w:r>
              <w:rPr>
                <w:rStyle w:val="jlqj4b"/>
              </w:rPr>
              <w:t>carinsk</w:t>
            </w:r>
            <w:r w:rsidR="0000235A">
              <w:rPr>
                <w:rStyle w:val="jlqj4b"/>
              </w:rPr>
              <w:t>o</w:t>
            </w:r>
            <w:r>
              <w:rPr>
                <w:rStyle w:val="jlqj4b"/>
              </w:rPr>
              <w:t xml:space="preserve"> baz</w:t>
            </w:r>
            <w:r w:rsidR="0000235A">
              <w:rPr>
                <w:rStyle w:val="jlqj4b"/>
              </w:rPr>
              <w:t>o</w:t>
            </w:r>
            <w:r>
              <w:rPr>
                <w:rStyle w:val="jlqj4b"/>
              </w:rPr>
              <w:t xml:space="preserve"> ni uspel</w:t>
            </w:r>
          </w:p>
        </w:tc>
        <w:tc>
          <w:tcPr>
            <w:tcW w:w="5523" w:type="dxa"/>
          </w:tcPr>
          <w:p w:rsidR="00212713" w:rsidRDefault="0044660B" w:rsidP="00212713">
            <w:r>
              <w:rPr>
                <w:rStyle w:val="jlqj4b"/>
              </w:rPr>
              <w:t>Sistemska obdelava.</w:t>
            </w:r>
            <w:r>
              <w:rPr>
                <w:rStyle w:val="viiyi"/>
              </w:rPr>
              <w:t xml:space="preserve"> </w:t>
            </w:r>
            <w:r>
              <w:rPr>
                <w:rStyle w:val="jlqj4b"/>
              </w:rPr>
              <w:t>GACC ni prejel podatkov.</w:t>
            </w:r>
          </w:p>
        </w:tc>
      </w:tr>
      <w:tr w:rsidR="00212713" w:rsidTr="0000235A">
        <w:tc>
          <w:tcPr>
            <w:tcW w:w="3539" w:type="dxa"/>
          </w:tcPr>
          <w:p w:rsidR="00212713" w:rsidRDefault="0044660B" w:rsidP="00212713">
            <w:r>
              <w:rPr>
                <w:rStyle w:val="jlqj4b"/>
              </w:rPr>
              <w:t>Sprejeto</w:t>
            </w:r>
          </w:p>
        </w:tc>
        <w:tc>
          <w:tcPr>
            <w:tcW w:w="5523" w:type="dxa"/>
          </w:tcPr>
          <w:p w:rsidR="00212713" w:rsidRDefault="0044660B" w:rsidP="0044660B">
            <w:pPr>
              <w:jc w:val="both"/>
            </w:pPr>
            <w:r>
              <w:rPr>
                <w:rStyle w:val="jlqj4b"/>
              </w:rPr>
              <w:t>GACC je vlogo sprejelo in jo bomo pregledali.</w:t>
            </w:r>
          </w:p>
        </w:tc>
      </w:tr>
      <w:tr w:rsidR="00212713" w:rsidTr="0000235A">
        <w:tc>
          <w:tcPr>
            <w:tcW w:w="3539" w:type="dxa"/>
          </w:tcPr>
          <w:p w:rsidR="00212713" w:rsidRDefault="0044660B" w:rsidP="00212713">
            <w:r>
              <w:rPr>
                <w:rStyle w:val="jlqj4b"/>
              </w:rPr>
              <w:t>Nesprejeto</w:t>
            </w:r>
          </w:p>
        </w:tc>
        <w:tc>
          <w:tcPr>
            <w:tcW w:w="5523" w:type="dxa"/>
          </w:tcPr>
          <w:p w:rsidR="00212713" w:rsidRDefault="0044660B" w:rsidP="0000235A">
            <w:r>
              <w:rPr>
                <w:rStyle w:val="jlqj4b"/>
              </w:rPr>
              <w:t xml:space="preserve">Vloga je vrnjena, ker je GACC ne sprejme in je ne bo pregledal. </w:t>
            </w:r>
          </w:p>
        </w:tc>
      </w:tr>
      <w:tr w:rsidR="0000235A" w:rsidTr="0000235A">
        <w:tc>
          <w:tcPr>
            <w:tcW w:w="3539" w:type="dxa"/>
          </w:tcPr>
          <w:p w:rsidR="0000235A" w:rsidRDefault="0000235A" w:rsidP="00212713">
            <w:pPr>
              <w:rPr>
                <w:rStyle w:val="jlqj4b"/>
              </w:rPr>
            </w:pPr>
            <w:r>
              <w:rPr>
                <w:rStyle w:val="jlqj4b"/>
              </w:rPr>
              <w:t>Dopolnitev in popravek</w:t>
            </w:r>
          </w:p>
        </w:tc>
        <w:tc>
          <w:tcPr>
            <w:tcW w:w="5523" w:type="dxa"/>
          </w:tcPr>
          <w:p w:rsidR="0000235A" w:rsidRDefault="0000235A" w:rsidP="0000235A">
            <w:pPr>
              <w:rPr>
                <w:rStyle w:val="jlqj4b"/>
              </w:rPr>
            </w:pPr>
            <w:r>
              <w:rPr>
                <w:rStyle w:val="jlqj4b"/>
              </w:rPr>
              <w:t xml:space="preserve">(1) Če predložena vloga ne izpolnjuje zahtev, bo GACC vlogo vrnil in od podjetja oziroma pristojnega organa zahteval, da vlogo spremeni. </w:t>
            </w:r>
          </w:p>
          <w:p w:rsidR="0000235A" w:rsidRDefault="0000235A" w:rsidP="0000235A">
            <w:pPr>
              <w:rPr>
                <w:rStyle w:val="jlqj4b"/>
              </w:rPr>
            </w:pPr>
            <w:r>
              <w:rPr>
                <w:rStyle w:val="jlqj4b"/>
              </w:rPr>
              <w:t>(2) Pristojni organ vrne vlogo in od podjetja zahteva, da jo spremeni.</w:t>
            </w:r>
          </w:p>
        </w:tc>
        <w:bookmarkStart w:id="0" w:name="_GoBack"/>
        <w:bookmarkEnd w:id="0"/>
      </w:tr>
      <w:tr w:rsidR="00212713" w:rsidTr="0000235A">
        <w:tc>
          <w:tcPr>
            <w:tcW w:w="3539" w:type="dxa"/>
          </w:tcPr>
          <w:p w:rsidR="00212713" w:rsidRDefault="0044660B" w:rsidP="00212713">
            <w:r>
              <w:rPr>
                <w:rStyle w:val="jlqj4b"/>
              </w:rPr>
              <w:t>Neodobreno</w:t>
            </w:r>
          </w:p>
        </w:tc>
        <w:tc>
          <w:tcPr>
            <w:tcW w:w="5523" w:type="dxa"/>
          </w:tcPr>
          <w:p w:rsidR="00212713" w:rsidRDefault="0044660B" w:rsidP="00212713">
            <w:r>
              <w:rPr>
                <w:rStyle w:val="jlqj4b"/>
              </w:rPr>
              <w:t>GACC zavrne vlogo, ki jo priporoča pristojni organ ali jo predloži podjetje.</w:t>
            </w:r>
          </w:p>
        </w:tc>
      </w:tr>
      <w:tr w:rsidR="00212713" w:rsidTr="0000235A">
        <w:tc>
          <w:tcPr>
            <w:tcW w:w="3539" w:type="dxa"/>
          </w:tcPr>
          <w:p w:rsidR="00212713" w:rsidRDefault="0044660B" w:rsidP="00212713">
            <w:r>
              <w:rPr>
                <w:rStyle w:val="jlqj4b"/>
              </w:rPr>
              <w:t>Odobreno</w:t>
            </w:r>
          </w:p>
        </w:tc>
        <w:tc>
          <w:tcPr>
            <w:tcW w:w="5523" w:type="dxa"/>
          </w:tcPr>
          <w:p w:rsidR="00212713" w:rsidRDefault="0044660B" w:rsidP="00212713">
            <w:r>
              <w:rPr>
                <w:rStyle w:val="jlqj4b"/>
              </w:rPr>
              <w:t xml:space="preserve">Če čezmorski proizvajalec uvožene hrane izpolnjuje zahteve, GACC odobri vlogo za registracijo in proizvajalcu </w:t>
            </w:r>
            <w:r w:rsidRPr="0044660B">
              <w:rPr>
                <w:rStyle w:val="jlqj4b"/>
                <w:b/>
              </w:rPr>
              <w:t>podeli kitajsko registrsko številko.</w:t>
            </w:r>
          </w:p>
        </w:tc>
      </w:tr>
      <w:tr w:rsidR="00212713" w:rsidTr="0000235A">
        <w:tc>
          <w:tcPr>
            <w:tcW w:w="3539" w:type="dxa"/>
          </w:tcPr>
          <w:p w:rsidR="00212713" w:rsidRDefault="0044660B" w:rsidP="00212713">
            <w:r>
              <w:rPr>
                <w:rStyle w:val="jlqj4b"/>
              </w:rPr>
              <w:t>Preklicano</w:t>
            </w:r>
          </w:p>
        </w:tc>
        <w:tc>
          <w:tcPr>
            <w:tcW w:w="5523" w:type="dxa"/>
          </w:tcPr>
          <w:p w:rsidR="00212713" w:rsidRDefault="0044660B" w:rsidP="00212713">
            <w:r>
              <w:rPr>
                <w:rStyle w:val="jlqj4b"/>
              </w:rPr>
              <w:t>GACC prekliče registracijo registriranega podjetja na Kitajskem.</w:t>
            </w:r>
          </w:p>
        </w:tc>
      </w:tr>
      <w:tr w:rsidR="00212713" w:rsidTr="0000235A">
        <w:tc>
          <w:tcPr>
            <w:tcW w:w="3539" w:type="dxa"/>
          </w:tcPr>
          <w:p w:rsidR="00212713" w:rsidRDefault="0044660B" w:rsidP="00212713">
            <w:r>
              <w:rPr>
                <w:rStyle w:val="jlqj4b"/>
              </w:rPr>
              <w:t>Začasno ustavljeno</w:t>
            </w:r>
            <w:r w:rsidR="0000235A">
              <w:rPr>
                <w:rStyle w:val="jlqj4b"/>
              </w:rPr>
              <w:t xml:space="preserve"> (suspendirano)</w:t>
            </w:r>
          </w:p>
        </w:tc>
        <w:tc>
          <w:tcPr>
            <w:tcW w:w="5523" w:type="dxa"/>
          </w:tcPr>
          <w:p w:rsidR="00212713" w:rsidRDefault="0044660B" w:rsidP="0000235A">
            <w:r>
              <w:rPr>
                <w:rStyle w:val="jlqj4b"/>
              </w:rPr>
              <w:t xml:space="preserve">GACC začasno ustavi </w:t>
            </w:r>
            <w:r w:rsidR="0000235A">
              <w:rPr>
                <w:rStyle w:val="jlqj4b"/>
              </w:rPr>
              <w:t>( suspendira)</w:t>
            </w:r>
            <w:proofErr w:type="spellStart"/>
            <w:r>
              <w:rPr>
                <w:rStyle w:val="jlqj4b"/>
              </w:rPr>
              <w:t>zvoz</w:t>
            </w:r>
            <w:proofErr w:type="spellEnd"/>
            <w:r>
              <w:rPr>
                <w:rStyle w:val="jlqj4b"/>
              </w:rPr>
              <w:t xml:space="preserve"> živilskih izdelkov registriranega podjetja na Kitajsko, dokler niso izpolnjene zahteve za registracijo po popravkih.</w:t>
            </w:r>
          </w:p>
        </w:tc>
      </w:tr>
      <w:tr w:rsidR="00212713" w:rsidTr="0000235A">
        <w:tc>
          <w:tcPr>
            <w:tcW w:w="3539" w:type="dxa"/>
          </w:tcPr>
          <w:p w:rsidR="00212713" w:rsidRDefault="0044660B" w:rsidP="00212713">
            <w:r>
              <w:rPr>
                <w:rStyle w:val="jlqj4b"/>
              </w:rPr>
              <w:t>Popravek</w:t>
            </w:r>
          </w:p>
        </w:tc>
        <w:tc>
          <w:tcPr>
            <w:tcW w:w="5523" w:type="dxa"/>
          </w:tcPr>
          <w:p w:rsidR="00212713" w:rsidRDefault="0044660B" w:rsidP="00212713">
            <w:r>
              <w:rPr>
                <w:rStyle w:val="jlqj4b"/>
              </w:rPr>
              <w:t>Če registrirani čezmorski proizvajalec uvožene hrane ne izpolnjuje več zahtev za registracijo, GACC zahteva od proizvajalca, da popravi v določenem roku, in v tem obdobju ustavi uvoz od proizvajalca.</w:t>
            </w:r>
            <w:r>
              <w:rPr>
                <w:rStyle w:val="viiyi"/>
              </w:rPr>
              <w:t xml:space="preserve"> </w:t>
            </w:r>
            <w:r>
              <w:rPr>
                <w:rStyle w:val="jlqj4b"/>
              </w:rPr>
              <w:t>Proizvajalec opravi popravek v določenem roku in GACC predloži pisno poročilo in pisno izjavo, ki potrjuje, da je v skladu z zahtevami za registracijo.</w:t>
            </w:r>
          </w:p>
        </w:tc>
      </w:tr>
    </w:tbl>
    <w:p w:rsidR="00212713" w:rsidRDefault="00212713" w:rsidP="00212713">
      <w:pPr>
        <w:spacing w:after="0" w:line="240" w:lineRule="auto"/>
      </w:pPr>
    </w:p>
    <w:sectPr w:rsidR="002127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5EF0"/>
    <w:multiLevelType w:val="hybridMultilevel"/>
    <w:tmpl w:val="B39266E4"/>
    <w:lvl w:ilvl="0" w:tplc="14AEC91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82C5D"/>
    <w:multiLevelType w:val="hybridMultilevel"/>
    <w:tmpl w:val="31E6CC52"/>
    <w:lvl w:ilvl="0" w:tplc="14AEC918">
      <w:start w:val="3"/>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3365058"/>
    <w:multiLevelType w:val="hybridMultilevel"/>
    <w:tmpl w:val="5AEA1678"/>
    <w:lvl w:ilvl="0" w:tplc="14AEC91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50CA0"/>
    <w:multiLevelType w:val="hybridMultilevel"/>
    <w:tmpl w:val="B51C664A"/>
    <w:lvl w:ilvl="0" w:tplc="CFE06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DE4ED2"/>
    <w:multiLevelType w:val="hybridMultilevel"/>
    <w:tmpl w:val="2AE29EEA"/>
    <w:lvl w:ilvl="0" w:tplc="14AEC91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13200"/>
    <w:multiLevelType w:val="hybridMultilevel"/>
    <w:tmpl w:val="F22E77CE"/>
    <w:lvl w:ilvl="0" w:tplc="14AEC91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51235"/>
    <w:multiLevelType w:val="hybridMultilevel"/>
    <w:tmpl w:val="8C4E191C"/>
    <w:lvl w:ilvl="0" w:tplc="79622AF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0F5FCC"/>
    <w:multiLevelType w:val="hybridMultilevel"/>
    <w:tmpl w:val="A67EADAA"/>
    <w:lvl w:ilvl="0" w:tplc="6FE882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C04410"/>
    <w:multiLevelType w:val="hybridMultilevel"/>
    <w:tmpl w:val="27621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1"/>
  </w:num>
  <w:num w:numId="5">
    <w:abstractNumId w:val="3"/>
  </w:num>
  <w:num w:numId="6">
    <w:abstractNumId w:val="4"/>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5BB"/>
    <w:rsid w:val="0000235A"/>
    <w:rsid w:val="00065EF0"/>
    <w:rsid w:val="000A1B50"/>
    <w:rsid w:val="0020617A"/>
    <w:rsid w:val="00212713"/>
    <w:rsid w:val="00212888"/>
    <w:rsid w:val="002F5E22"/>
    <w:rsid w:val="003D6CF5"/>
    <w:rsid w:val="003E2611"/>
    <w:rsid w:val="0044660B"/>
    <w:rsid w:val="004632D8"/>
    <w:rsid w:val="00494EC5"/>
    <w:rsid w:val="005A01DD"/>
    <w:rsid w:val="00632911"/>
    <w:rsid w:val="006460EA"/>
    <w:rsid w:val="00855F89"/>
    <w:rsid w:val="008B250A"/>
    <w:rsid w:val="009069A6"/>
    <w:rsid w:val="009535DC"/>
    <w:rsid w:val="009C3366"/>
    <w:rsid w:val="00BC35BB"/>
    <w:rsid w:val="00E43188"/>
    <w:rsid w:val="00FA31C9"/>
    <w:rsid w:val="00FE6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5A8122-1EDA-4A22-A5FE-D6CCF164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jlqj4b">
    <w:name w:val="jlqj4b"/>
    <w:basedOn w:val="Privzetapisavaodstavka"/>
    <w:rsid w:val="00BC35BB"/>
  </w:style>
  <w:style w:type="character" w:customStyle="1" w:styleId="viiyi">
    <w:name w:val="viiyi"/>
    <w:basedOn w:val="Privzetapisavaodstavka"/>
    <w:rsid w:val="00BC35BB"/>
  </w:style>
  <w:style w:type="character" w:styleId="Hiperpovezava">
    <w:name w:val="Hyperlink"/>
    <w:basedOn w:val="Privzetapisavaodstavka"/>
    <w:uiPriority w:val="99"/>
    <w:unhideWhenUsed/>
    <w:rsid w:val="00BC35BB"/>
    <w:rPr>
      <w:color w:val="0563C1" w:themeColor="hyperlink"/>
      <w:u w:val="single"/>
    </w:rPr>
  </w:style>
  <w:style w:type="paragraph" w:styleId="Odstavekseznama">
    <w:name w:val="List Paragraph"/>
    <w:basedOn w:val="Navaden"/>
    <w:uiPriority w:val="34"/>
    <w:qFormat/>
    <w:rsid w:val="00494EC5"/>
    <w:pPr>
      <w:ind w:left="720"/>
      <w:contextualSpacing/>
    </w:pPr>
  </w:style>
  <w:style w:type="character" w:styleId="SledenaHiperpovezava">
    <w:name w:val="FollowedHyperlink"/>
    <w:basedOn w:val="Privzetapisavaodstavka"/>
    <w:uiPriority w:val="99"/>
    <w:semiHidden/>
    <w:unhideWhenUsed/>
    <w:rsid w:val="000A1B50"/>
    <w:rPr>
      <w:color w:val="954F72" w:themeColor="followedHyperlink"/>
      <w:u w:val="single"/>
    </w:rPr>
  </w:style>
  <w:style w:type="table" w:styleId="Tabelamrea">
    <w:name w:val="Table Grid"/>
    <w:basedOn w:val="Navadnatabela"/>
    <w:uiPriority w:val="39"/>
    <w:rsid w:val="0021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520605">
      <w:bodyDiv w:val="1"/>
      <w:marLeft w:val="0"/>
      <w:marRight w:val="0"/>
      <w:marTop w:val="0"/>
      <w:marBottom w:val="0"/>
      <w:divBdr>
        <w:top w:val="none" w:sz="0" w:space="0" w:color="auto"/>
        <w:left w:val="none" w:sz="0" w:space="0" w:color="auto"/>
        <w:bottom w:val="none" w:sz="0" w:space="0" w:color="auto"/>
        <w:right w:val="none" w:sz="0" w:space="0" w:color="auto"/>
      </w:divBdr>
      <w:divsChild>
        <w:div w:id="561253280">
          <w:marLeft w:val="0"/>
          <w:marRight w:val="0"/>
          <w:marTop w:val="0"/>
          <w:marBottom w:val="0"/>
          <w:divBdr>
            <w:top w:val="none" w:sz="0" w:space="0" w:color="auto"/>
            <w:left w:val="none" w:sz="0" w:space="0" w:color="auto"/>
            <w:bottom w:val="none" w:sz="0" w:space="0" w:color="auto"/>
            <w:right w:val="none" w:sz="0" w:space="0" w:color="auto"/>
          </w:divBdr>
        </w:div>
      </w:divsChild>
    </w:div>
    <w:div w:id="1984457210">
      <w:bodyDiv w:val="1"/>
      <w:marLeft w:val="0"/>
      <w:marRight w:val="0"/>
      <w:marTop w:val="0"/>
      <w:marBottom w:val="0"/>
      <w:divBdr>
        <w:top w:val="none" w:sz="0" w:space="0" w:color="auto"/>
        <w:left w:val="none" w:sz="0" w:space="0" w:color="auto"/>
        <w:bottom w:val="none" w:sz="0" w:space="0" w:color="auto"/>
        <w:right w:val="none" w:sz="0" w:space="0" w:color="auto"/>
      </w:divBdr>
      <w:divsChild>
        <w:div w:id="34590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7" Type="http://schemas.openxmlformats.org/officeDocument/2006/relationships/hyperlink" Target="https://cifer.singlewindow.cn" TargetMode="External"/><Relationship Id="rId12" Type="http://schemas.openxmlformats.org/officeDocument/2006/relationships/hyperlink" Target="https://cifer.singlewindow.cn" TargetMode="Externa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hyperlink" Target="https://cifer.singlewindow.cn" TargetMode="Externa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7AD7F9F-FC1E-4CB4-8D9E-B538B956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28</Pages>
  <Words>3863</Words>
  <Characters>22020</Characters>
  <Application>Microsoft Office Word</Application>
  <DocSecurity>0</DocSecurity>
  <Lines>183</Lines>
  <Paragraphs>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6</cp:revision>
  <dcterms:created xsi:type="dcterms:W3CDTF">2021-12-16T12:42:00Z</dcterms:created>
  <dcterms:modified xsi:type="dcterms:W3CDTF">2021-12-17T14:47:00Z</dcterms:modified>
</cp:coreProperties>
</file>