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AAA8" w14:textId="77777777" w:rsidR="00FD7E0D" w:rsidRDefault="00FD7E0D" w:rsidP="00E51A7B">
      <w:pPr>
        <w:pStyle w:val="datumtevilka"/>
      </w:pPr>
      <w:bookmarkStart w:id="0" w:name="NazivSubjekta"/>
    </w:p>
    <w:bookmarkEnd w:id="0"/>
    <w:p w14:paraId="7401C628" w14:textId="6D45BC4A" w:rsidR="00E51A7B" w:rsidRDefault="00E51A7B" w:rsidP="00E51A7B">
      <w:pPr>
        <w:pStyle w:val="datumtevilka"/>
      </w:pPr>
    </w:p>
    <w:p w14:paraId="2755626A" w14:textId="11AD35FB" w:rsidR="00D17DCC" w:rsidRDefault="00D17DCC" w:rsidP="00E51A7B">
      <w:pPr>
        <w:pStyle w:val="datumtevilka"/>
      </w:pPr>
    </w:p>
    <w:p w14:paraId="3CFC9DE0" w14:textId="42415CFD" w:rsidR="00D17DCC" w:rsidRDefault="00D17DCC" w:rsidP="00E51A7B">
      <w:pPr>
        <w:pStyle w:val="datumtevilka"/>
      </w:pPr>
    </w:p>
    <w:p w14:paraId="6722A5C7" w14:textId="77777777" w:rsidR="00CA6C75" w:rsidRDefault="00CA6C75" w:rsidP="00F9598A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  <w:bookmarkStart w:id="1" w:name="NaslovZadeve"/>
    </w:p>
    <w:p w14:paraId="373EACA5" w14:textId="77777777" w:rsidR="00CA6C75" w:rsidRDefault="00CA6C75" w:rsidP="00F9598A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</w:p>
    <w:p w14:paraId="7A71F840" w14:textId="77777777" w:rsidR="00CA6C75" w:rsidRDefault="00CA6C75" w:rsidP="00F9598A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</w:p>
    <w:p w14:paraId="014DA5F1" w14:textId="77777777" w:rsidR="00CA6C75" w:rsidRDefault="00CA6C75" w:rsidP="00F9598A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</w:p>
    <w:p w14:paraId="7401C630" w14:textId="580EA144" w:rsidR="007D75CF" w:rsidRPr="00E51A7B" w:rsidRDefault="00122797" w:rsidP="00F9598A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  <w:bookmarkStart w:id="2" w:name="_GoBack"/>
      <w:r>
        <w:rPr>
          <w:lang w:val="sl-SI"/>
        </w:rPr>
        <w:t>Predložitev dokazil o preferencialnem poreklu v času trajanja krize COVID-19</w:t>
      </w:r>
      <w:bookmarkEnd w:id="1"/>
      <w:r w:rsidR="00F9598A">
        <w:rPr>
          <w:lang w:val="sl-SI"/>
        </w:rPr>
        <w:t xml:space="preserve"> – </w:t>
      </w:r>
      <w:r w:rsidR="00146FF3">
        <w:rPr>
          <w:lang w:val="sl-SI"/>
        </w:rPr>
        <w:t>Turčija</w:t>
      </w:r>
    </w:p>
    <w:p w14:paraId="7401C632" w14:textId="77777777" w:rsidR="007D75CF" w:rsidRPr="00E51A7B" w:rsidRDefault="007D75CF" w:rsidP="00CA6C75">
      <w:pPr>
        <w:spacing w:line="240" w:lineRule="auto"/>
        <w:jc w:val="both"/>
        <w:rPr>
          <w:lang w:val="sl-SI"/>
        </w:rPr>
      </w:pPr>
    </w:p>
    <w:p w14:paraId="4A7BB428" w14:textId="0D7C1EDF" w:rsidR="0057447B" w:rsidRDefault="007B106E" w:rsidP="00E51A7B">
      <w:pPr>
        <w:jc w:val="both"/>
        <w:rPr>
          <w:lang w:val="sl-SI"/>
        </w:rPr>
      </w:pPr>
      <w:r w:rsidRPr="007B106E">
        <w:rPr>
          <w:lang w:val="sl-SI"/>
        </w:rPr>
        <w:t xml:space="preserve">Turčija </w:t>
      </w:r>
      <w:r w:rsidR="00B548D8">
        <w:rPr>
          <w:lang w:val="sl-SI"/>
        </w:rPr>
        <w:t xml:space="preserve">je dne 31. marca 2020 obvestila Evropsko komisijo, </w:t>
      </w:r>
      <w:r w:rsidR="001F201A">
        <w:rPr>
          <w:lang w:val="sl-SI"/>
        </w:rPr>
        <w:t>da bo</w:t>
      </w:r>
      <w:r w:rsidR="00AA6FA9" w:rsidRPr="00AA6FA9">
        <w:rPr>
          <w:lang w:val="sl-SI"/>
        </w:rPr>
        <w:t xml:space="preserve"> </w:t>
      </w:r>
      <w:r w:rsidR="00AA6FA9">
        <w:rPr>
          <w:lang w:val="sl-SI"/>
        </w:rPr>
        <w:t>zaradi krize COVID-19</w:t>
      </w:r>
      <w:r w:rsidR="001F201A">
        <w:rPr>
          <w:lang w:val="sl-SI"/>
        </w:rPr>
        <w:t xml:space="preserve"> nov </w:t>
      </w:r>
      <w:r w:rsidR="006D1DA3">
        <w:rPr>
          <w:lang w:val="sl-SI"/>
        </w:rPr>
        <w:t>način izvajanja</w:t>
      </w:r>
      <w:r w:rsidR="001F201A">
        <w:rPr>
          <w:lang w:val="sl-SI"/>
        </w:rPr>
        <w:t xml:space="preserve"> </w:t>
      </w:r>
      <w:r w:rsidR="006D1DA3">
        <w:rPr>
          <w:lang w:val="sl-SI"/>
        </w:rPr>
        <w:t xml:space="preserve">obstoječega </w:t>
      </w:r>
      <w:r w:rsidR="00B548D8">
        <w:rPr>
          <w:lang w:val="sl-SI"/>
        </w:rPr>
        <w:t>avtomatsk</w:t>
      </w:r>
      <w:r w:rsidR="001F201A">
        <w:rPr>
          <w:lang w:val="sl-SI"/>
        </w:rPr>
        <w:t>ega</w:t>
      </w:r>
      <w:r w:rsidR="00B548D8">
        <w:rPr>
          <w:lang w:val="sl-SI"/>
        </w:rPr>
        <w:t xml:space="preserve"> sistem</w:t>
      </w:r>
      <w:r w:rsidR="001F201A">
        <w:rPr>
          <w:lang w:val="sl-SI"/>
        </w:rPr>
        <w:t>a</w:t>
      </w:r>
      <w:r w:rsidR="00B548D8">
        <w:rPr>
          <w:lang w:val="sl-SI"/>
        </w:rPr>
        <w:t xml:space="preserve"> izdajanja dokazil o poreklu blaga MEDOS, ki ga </w:t>
      </w:r>
      <w:r w:rsidR="002B1CCF">
        <w:rPr>
          <w:lang w:val="sl-SI"/>
        </w:rPr>
        <w:t>je z 8.</w:t>
      </w:r>
      <w:r w:rsidR="00CA6C75">
        <w:rPr>
          <w:lang w:val="sl-SI"/>
        </w:rPr>
        <w:t xml:space="preserve"> </w:t>
      </w:r>
      <w:r w:rsidR="002B1CCF">
        <w:rPr>
          <w:lang w:val="sl-SI"/>
        </w:rPr>
        <w:t xml:space="preserve">4. 2020 že uvedla </w:t>
      </w:r>
      <w:r w:rsidR="00B548D8">
        <w:rPr>
          <w:lang w:val="sl-SI"/>
        </w:rPr>
        <w:t xml:space="preserve">za elektronsko izdajanje dokazil o nepreferencialnem poreklu, </w:t>
      </w:r>
      <w:r w:rsidR="001F201A">
        <w:rPr>
          <w:lang w:val="sl-SI"/>
        </w:rPr>
        <w:t xml:space="preserve">od dne </w:t>
      </w:r>
      <w:r w:rsidR="001F201A" w:rsidRPr="0057447B">
        <w:rPr>
          <w:b/>
          <w:lang w:val="sl-SI"/>
        </w:rPr>
        <w:t>24. aprila 2020</w:t>
      </w:r>
      <w:r w:rsidR="001F201A">
        <w:rPr>
          <w:b/>
          <w:lang w:val="sl-SI"/>
        </w:rPr>
        <w:t xml:space="preserve"> </w:t>
      </w:r>
      <w:r w:rsidR="00AD1A27">
        <w:rPr>
          <w:lang w:val="sl-SI"/>
        </w:rPr>
        <w:t>razširila</w:t>
      </w:r>
      <w:r w:rsidR="001F201A">
        <w:rPr>
          <w:lang w:val="sl-SI"/>
        </w:rPr>
        <w:t xml:space="preserve"> tudi </w:t>
      </w:r>
      <w:r w:rsidR="00AD1A27">
        <w:rPr>
          <w:lang w:val="sl-SI"/>
        </w:rPr>
        <w:t>n</w:t>
      </w:r>
      <w:r w:rsidR="001F201A">
        <w:rPr>
          <w:lang w:val="sl-SI"/>
        </w:rPr>
        <w:t>a</w:t>
      </w:r>
      <w:r w:rsidR="00F81F0F">
        <w:rPr>
          <w:lang w:val="sl-SI"/>
        </w:rPr>
        <w:t xml:space="preserve"> </w:t>
      </w:r>
      <w:r w:rsidR="00B548D8">
        <w:rPr>
          <w:lang w:val="sl-SI"/>
        </w:rPr>
        <w:t>elektronsko izdajanje potrdil o preferencialnem poreklu blaga (potrdil o gibanju blaga EUR</w:t>
      </w:r>
      <w:bookmarkEnd w:id="2"/>
      <w:r w:rsidR="00B548D8">
        <w:rPr>
          <w:lang w:val="sl-SI"/>
        </w:rPr>
        <w:t>.1 ali EUR-MED) in dokazil o statusu blaga v prostem prometu za blago, ki je predmet carinske unije EU-Turčija (potrdil o gibanju blaga A.TR.)</w:t>
      </w:r>
      <w:r w:rsidR="0057447B">
        <w:rPr>
          <w:lang w:val="sl-SI"/>
        </w:rPr>
        <w:t xml:space="preserve">. </w:t>
      </w:r>
      <w:r w:rsidR="002B1CCF">
        <w:rPr>
          <w:lang w:val="sl-SI"/>
        </w:rPr>
        <w:t>To pomeni, da o</w:t>
      </w:r>
      <w:r w:rsidR="0057447B">
        <w:rPr>
          <w:lang w:val="sl-SI"/>
        </w:rPr>
        <w:t xml:space="preserve">d tega datuma dalje in do </w:t>
      </w:r>
      <w:r w:rsidR="001F201A">
        <w:rPr>
          <w:lang w:val="sl-SI"/>
        </w:rPr>
        <w:t xml:space="preserve">nadaljnjega </w:t>
      </w:r>
      <w:r w:rsidR="0057447B">
        <w:rPr>
          <w:lang w:val="sl-SI"/>
        </w:rPr>
        <w:t xml:space="preserve">preklica carinski organi držav članic EU </w:t>
      </w:r>
      <w:r w:rsidR="002B1CCF">
        <w:rPr>
          <w:lang w:val="sl-SI"/>
        </w:rPr>
        <w:t xml:space="preserve">sprejemajo </w:t>
      </w:r>
      <w:r w:rsidR="0057447B">
        <w:rPr>
          <w:lang w:val="sl-SI"/>
        </w:rPr>
        <w:t xml:space="preserve">potrdila o gibanju blaga, izdana v Turčiji elektronsko, ki </w:t>
      </w:r>
      <w:r w:rsidR="0057447B" w:rsidRPr="00CA6C75">
        <w:rPr>
          <w:b/>
          <w:lang w:val="sl-SI"/>
        </w:rPr>
        <w:t>niso podpisana z mokrim črnilom</w:t>
      </w:r>
      <w:r w:rsidR="0057447B">
        <w:rPr>
          <w:lang w:val="sl-SI"/>
        </w:rPr>
        <w:t>.</w:t>
      </w:r>
    </w:p>
    <w:p w14:paraId="5AC25AC2" w14:textId="77777777" w:rsidR="0057447B" w:rsidRDefault="0057447B" w:rsidP="00E51A7B">
      <w:pPr>
        <w:jc w:val="both"/>
        <w:rPr>
          <w:lang w:val="sl-SI"/>
        </w:rPr>
      </w:pPr>
    </w:p>
    <w:p w14:paraId="08D15B02" w14:textId="050B3514" w:rsidR="0091384E" w:rsidRDefault="0057447B" w:rsidP="00E51A7B">
      <w:pPr>
        <w:jc w:val="both"/>
        <w:rPr>
          <w:lang w:val="sl-SI"/>
        </w:rPr>
      </w:pPr>
      <w:r>
        <w:rPr>
          <w:lang w:val="sl-SI"/>
        </w:rPr>
        <w:t>Potrdila o gibanju blaga, izdana elektronsko v Turčiji preko sistema MEDOS, vsebujejo QR kodo</w:t>
      </w:r>
      <w:r w:rsidR="0091384E">
        <w:rPr>
          <w:lang w:val="sl-SI"/>
        </w:rPr>
        <w:t xml:space="preserve"> in spletno povezavo, ki se nahaja na desni strani elektronsko izdanega potrdila o gibanju blaga</w:t>
      </w:r>
      <w:r w:rsidR="001F201A">
        <w:rPr>
          <w:lang w:val="sl-SI"/>
        </w:rPr>
        <w:t>, kot je prikazano</w:t>
      </w:r>
      <w:r w:rsidR="00AA6FA9">
        <w:rPr>
          <w:lang w:val="sl-SI"/>
        </w:rPr>
        <w:t xml:space="preserve"> na sliki</w:t>
      </w:r>
      <w:r w:rsidR="0091384E">
        <w:rPr>
          <w:lang w:val="sl-SI"/>
        </w:rPr>
        <w:t>:</w:t>
      </w:r>
    </w:p>
    <w:p w14:paraId="3D62FAD0" w14:textId="77777777" w:rsidR="0091384E" w:rsidRDefault="0091384E" w:rsidP="00E51A7B">
      <w:pPr>
        <w:jc w:val="both"/>
        <w:rPr>
          <w:lang w:val="sl-SI"/>
        </w:rPr>
      </w:pPr>
    </w:p>
    <w:p w14:paraId="193CE438" w14:textId="722AFA7A" w:rsidR="0091384E" w:rsidRDefault="0091384E" w:rsidP="00E51A7B">
      <w:pPr>
        <w:jc w:val="both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A03FC8E" wp14:editId="132BBE58">
            <wp:extent cx="5219700" cy="3429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33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1EAA6" w14:textId="77777777" w:rsidR="0091384E" w:rsidRDefault="0091384E" w:rsidP="00E51A7B">
      <w:pPr>
        <w:jc w:val="both"/>
        <w:rPr>
          <w:lang w:val="sl-SI"/>
        </w:rPr>
      </w:pPr>
    </w:p>
    <w:p w14:paraId="7ED00E39" w14:textId="6C6D1355" w:rsidR="00691E63" w:rsidRDefault="0091384E" w:rsidP="00E51A7B">
      <w:pPr>
        <w:jc w:val="both"/>
        <w:rPr>
          <w:lang w:val="sl-SI"/>
        </w:rPr>
      </w:pPr>
      <w:r>
        <w:rPr>
          <w:lang w:val="sl-SI"/>
        </w:rPr>
        <w:lastRenderedPageBreak/>
        <w:t>V skladu z zgoraj navedenim Evropska komisija poziva carinske organe držav članic EU, da v času trajanja krize COVID-19 sprejmejo</w:t>
      </w:r>
      <w:r w:rsidR="00945D25">
        <w:rPr>
          <w:lang w:val="sl-SI"/>
        </w:rPr>
        <w:t xml:space="preserve"> na ta način </w:t>
      </w:r>
      <w:r>
        <w:rPr>
          <w:lang w:val="sl-SI"/>
        </w:rPr>
        <w:t>izdana potrdila o gibanju blaga. Verodostojnost tako izdanih potrdil o gibanju blaga je mogoče preveriti preko QR kode ali preko spletne povezave, ki je natisnjena na potrdilu. Evropska komisija odsvetuje preverjanje QR kode in svetuje, da se potrdila o gibanju blaga preverijo</w:t>
      </w:r>
      <w:r w:rsidR="00BC730B">
        <w:rPr>
          <w:lang w:val="sl-SI"/>
        </w:rPr>
        <w:t xml:space="preserve"> preko spletne povezave, ki se nahaja v zgornjem desnem delu potrdila. </w:t>
      </w:r>
    </w:p>
    <w:p w14:paraId="4288F875" w14:textId="77777777" w:rsidR="00691E63" w:rsidRDefault="00691E63" w:rsidP="00E51A7B">
      <w:pPr>
        <w:jc w:val="both"/>
        <w:rPr>
          <w:lang w:val="sl-SI"/>
        </w:rPr>
      </w:pPr>
    </w:p>
    <w:p w14:paraId="480EAB04" w14:textId="16C17DD1" w:rsidR="009260A6" w:rsidRDefault="00691E63" w:rsidP="00E51A7B">
      <w:pPr>
        <w:jc w:val="both"/>
        <w:rPr>
          <w:lang w:val="sl-SI"/>
        </w:rPr>
      </w:pPr>
      <w:r>
        <w:rPr>
          <w:lang w:val="sl-SI"/>
        </w:rPr>
        <w:t>V primeru težav pri preverjanju tako izdanih potrdil o gibanju blaga (</w:t>
      </w:r>
      <w:r w:rsidRPr="00691E63">
        <w:rPr>
          <w:lang w:val="sl-SI"/>
        </w:rPr>
        <w:t>n</w:t>
      </w:r>
      <w:r>
        <w:rPr>
          <w:lang w:val="sl-SI"/>
        </w:rPr>
        <w:t xml:space="preserve">i dostopa do </w:t>
      </w:r>
      <w:r w:rsidRPr="00691E63">
        <w:rPr>
          <w:lang w:val="sl-SI"/>
        </w:rPr>
        <w:t xml:space="preserve"> baze podatkov na turšk</w:t>
      </w:r>
      <w:r>
        <w:rPr>
          <w:lang w:val="sl-SI"/>
        </w:rPr>
        <w:t>i spletni strani)</w:t>
      </w:r>
      <w:r w:rsidR="008D0CF3">
        <w:rPr>
          <w:lang w:val="sl-SI"/>
        </w:rPr>
        <w:t xml:space="preserve"> je </w:t>
      </w:r>
      <w:r>
        <w:rPr>
          <w:lang w:val="sl-SI"/>
        </w:rPr>
        <w:t xml:space="preserve">Evropska komisija </w:t>
      </w:r>
      <w:r w:rsidR="008D0CF3">
        <w:rPr>
          <w:lang w:val="sl-SI"/>
        </w:rPr>
        <w:t>mnenja</w:t>
      </w:r>
      <w:r>
        <w:rPr>
          <w:lang w:val="sl-SI"/>
        </w:rPr>
        <w:t xml:space="preserve">, da se </w:t>
      </w:r>
      <w:r w:rsidR="008D0CF3">
        <w:rPr>
          <w:lang w:val="sl-SI"/>
        </w:rPr>
        <w:t>lahko</w:t>
      </w:r>
      <w:r>
        <w:rPr>
          <w:lang w:val="sl-SI"/>
        </w:rPr>
        <w:t xml:space="preserve"> potrdilo o gibanju blaga </w:t>
      </w:r>
      <w:r w:rsidR="008D0CF3">
        <w:rPr>
          <w:lang w:val="sl-SI"/>
        </w:rPr>
        <w:t>bodisi zavrne</w:t>
      </w:r>
      <w:r>
        <w:rPr>
          <w:lang w:val="sl-SI"/>
        </w:rPr>
        <w:t xml:space="preserve"> iz tehničnih razlogov (s tem se izvozniku omogoči</w:t>
      </w:r>
      <w:r w:rsidR="00945D25">
        <w:rPr>
          <w:lang w:val="sl-SI"/>
        </w:rPr>
        <w:t xml:space="preserve"> pridobitev</w:t>
      </w:r>
      <w:r>
        <w:rPr>
          <w:lang w:val="sl-SI"/>
        </w:rPr>
        <w:t xml:space="preserve"> naknadn</w:t>
      </w:r>
      <w:r w:rsidR="00945D25">
        <w:rPr>
          <w:lang w:val="sl-SI"/>
        </w:rPr>
        <w:t>o</w:t>
      </w:r>
      <w:r>
        <w:rPr>
          <w:lang w:val="sl-SI"/>
        </w:rPr>
        <w:t xml:space="preserve"> izda</w:t>
      </w:r>
      <w:r w:rsidR="00945D25">
        <w:rPr>
          <w:lang w:val="sl-SI"/>
        </w:rPr>
        <w:t>nega</w:t>
      </w:r>
      <w:r>
        <w:rPr>
          <w:lang w:val="sl-SI"/>
        </w:rPr>
        <w:t xml:space="preserve"> potrdila o gibanju blaga) ali </w:t>
      </w:r>
      <w:r w:rsidR="00FD16A4">
        <w:rPr>
          <w:lang w:val="sl-SI"/>
        </w:rPr>
        <w:t xml:space="preserve">pa </w:t>
      </w:r>
      <w:r w:rsidR="009260A6">
        <w:rPr>
          <w:lang w:val="sl-SI"/>
        </w:rPr>
        <w:t xml:space="preserve">se </w:t>
      </w:r>
      <w:r w:rsidR="008D0CF3">
        <w:rPr>
          <w:lang w:val="sl-SI"/>
        </w:rPr>
        <w:t xml:space="preserve">lahko </w:t>
      </w:r>
      <w:r w:rsidR="009260A6">
        <w:rPr>
          <w:lang w:val="sl-SI"/>
        </w:rPr>
        <w:t xml:space="preserve">zavaruje morebitni carinski dolg za čas od sprostitve izdelkov v prosti promet do dne, ko </w:t>
      </w:r>
      <w:r w:rsidR="00FD16A4">
        <w:rPr>
          <w:lang w:val="sl-SI"/>
        </w:rPr>
        <w:t xml:space="preserve">je dostop do podatkov na spletni strani Turčije spet omogočen. Tudi v primeru splošnih težav z internetnim omrežjem </w:t>
      </w:r>
      <w:r w:rsidR="008D0CF3">
        <w:rPr>
          <w:lang w:val="sl-SI"/>
        </w:rPr>
        <w:t xml:space="preserve">je </w:t>
      </w:r>
      <w:r w:rsidR="00FD16A4">
        <w:rPr>
          <w:lang w:val="sl-SI"/>
        </w:rPr>
        <w:t xml:space="preserve">Evropska komisija </w:t>
      </w:r>
      <w:r w:rsidR="008D0CF3">
        <w:rPr>
          <w:lang w:val="sl-SI"/>
        </w:rPr>
        <w:t>mnenja, da se lahko</w:t>
      </w:r>
      <w:r w:rsidR="00FD16A4">
        <w:rPr>
          <w:lang w:val="sl-SI"/>
        </w:rPr>
        <w:t xml:space="preserve"> zavar</w:t>
      </w:r>
      <w:r w:rsidR="008D0CF3">
        <w:rPr>
          <w:lang w:val="sl-SI"/>
        </w:rPr>
        <w:t>uje</w:t>
      </w:r>
      <w:r w:rsidR="00FD16A4">
        <w:rPr>
          <w:lang w:val="sl-SI"/>
        </w:rPr>
        <w:t xml:space="preserve"> morebitn</w:t>
      </w:r>
      <w:r w:rsidR="008D0CF3">
        <w:rPr>
          <w:lang w:val="sl-SI"/>
        </w:rPr>
        <w:t>i</w:t>
      </w:r>
      <w:r w:rsidR="00FD16A4">
        <w:rPr>
          <w:lang w:val="sl-SI"/>
        </w:rPr>
        <w:t xml:space="preserve"> carinsk</w:t>
      </w:r>
      <w:r w:rsidR="008D0CF3">
        <w:rPr>
          <w:lang w:val="sl-SI"/>
        </w:rPr>
        <w:t>i</w:t>
      </w:r>
      <w:r w:rsidR="00FD16A4">
        <w:rPr>
          <w:lang w:val="sl-SI"/>
        </w:rPr>
        <w:t xml:space="preserve"> dolg. </w:t>
      </w:r>
      <w:r w:rsidR="009260A6">
        <w:rPr>
          <w:lang w:val="sl-SI"/>
        </w:rPr>
        <w:t xml:space="preserve"> </w:t>
      </w:r>
    </w:p>
    <w:p w14:paraId="68C4F074" w14:textId="77777777" w:rsidR="009260A6" w:rsidRDefault="009260A6" w:rsidP="00E51A7B">
      <w:pPr>
        <w:jc w:val="both"/>
        <w:rPr>
          <w:lang w:val="sl-SI"/>
        </w:rPr>
      </w:pPr>
    </w:p>
    <w:p w14:paraId="592D13E9" w14:textId="650EEDA4" w:rsidR="006806B1" w:rsidRPr="00FD7E0D" w:rsidRDefault="00FD16A4" w:rsidP="006806B1">
      <w:pPr>
        <w:jc w:val="both"/>
        <w:rPr>
          <w:lang w:val="sl-SI"/>
        </w:rPr>
      </w:pPr>
      <w:r>
        <w:rPr>
          <w:lang w:val="sl-SI"/>
        </w:rPr>
        <w:t xml:space="preserve">Evropska komisija </w:t>
      </w:r>
      <w:r w:rsidR="006806B1">
        <w:rPr>
          <w:lang w:val="sl-SI"/>
        </w:rPr>
        <w:t xml:space="preserve">je v skladu z obvestilom Turčije </w:t>
      </w:r>
      <w:r>
        <w:rPr>
          <w:lang w:val="sl-SI"/>
        </w:rPr>
        <w:t xml:space="preserve">posodobila svojo </w:t>
      </w:r>
      <w:hyperlink r:id="rId9" w:anchor="heading_4" w:history="1">
        <w:r w:rsidR="00937FEB" w:rsidRPr="00937FEB">
          <w:rPr>
            <w:rStyle w:val="Hiperpovezava"/>
            <w:lang w:val="sl-SI"/>
          </w:rPr>
          <w:t>spletn</w:t>
        </w:r>
        <w:r>
          <w:rPr>
            <w:rStyle w:val="Hiperpovezava"/>
            <w:lang w:val="sl-SI"/>
          </w:rPr>
          <w:t>o</w:t>
        </w:r>
        <w:r w:rsidR="00937FEB" w:rsidRPr="00937FEB">
          <w:rPr>
            <w:rStyle w:val="Hiperpovezava"/>
            <w:lang w:val="sl-SI"/>
          </w:rPr>
          <w:t xml:space="preserve"> stran</w:t>
        </w:r>
      </w:hyperlink>
      <w:r w:rsidRPr="00FD16A4">
        <w:rPr>
          <w:rStyle w:val="Hiperpovezava"/>
          <w:color w:val="auto"/>
          <w:u w:val="none"/>
          <w:lang w:val="sl-SI"/>
        </w:rPr>
        <w:t>, na kateri so objavljene</w:t>
      </w:r>
      <w:r>
        <w:rPr>
          <w:rStyle w:val="Hiperpovezava"/>
          <w:color w:val="auto"/>
          <w:u w:val="none"/>
          <w:lang w:val="sl-SI"/>
        </w:rPr>
        <w:t xml:space="preserve"> razpredelnice o ukrepih</w:t>
      </w:r>
      <w:r w:rsidR="008D0CF3">
        <w:rPr>
          <w:rStyle w:val="Hiperpovezava"/>
          <w:color w:val="auto"/>
          <w:u w:val="none"/>
          <w:lang w:val="sl-SI"/>
        </w:rPr>
        <w:t xml:space="preserve">, ki so </w:t>
      </w:r>
      <w:r w:rsidR="006806B1">
        <w:rPr>
          <w:rStyle w:val="Hiperpovezava"/>
          <w:color w:val="auto"/>
          <w:u w:val="none"/>
          <w:lang w:val="sl-SI"/>
        </w:rPr>
        <w:t xml:space="preserve">jih sprejele države članice EU, Združeno kraljestvo, države pan-evro-mediteranskega (PEM) območja in druge trgovinske partnerice EU </w:t>
      </w:r>
      <w:r w:rsidR="008D0CF3">
        <w:rPr>
          <w:rStyle w:val="Hiperpovezava"/>
          <w:color w:val="auto"/>
          <w:u w:val="none"/>
          <w:lang w:val="sl-SI"/>
        </w:rPr>
        <w:t xml:space="preserve">za čas </w:t>
      </w:r>
      <w:r w:rsidR="006806B1">
        <w:rPr>
          <w:rStyle w:val="Hiperpovezava"/>
          <w:color w:val="auto"/>
          <w:u w:val="none"/>
          <w:lang w:val="sl-SI"/>
        </w:rPr>
        <w:t xml:space="preserve">trajanja </w:t>
      </w:r>
      <w:r w:rsidR="008D0CF3">
        <w:rPr>
          <w:rStyle w:val="Hiperpovezava"/>
          <w:color w:val="auto"/>
          <w:u w:val="none"/>
          <w:lang w:val="sl-SI"/>
        </w:rPr>
        <w:t>krize COVID-19</w:t>
      </w:r>
      <w:r w:rsidR="006806B1">
        <w:rPr>
          <w:rStyle w:val="Hiperpovezava"/>
          <w:color w:val="auto"/>
          <w:u w:val="none"/>
          <w:lang w:val="sl-SI"/>
        </w:rPr>
        <w:t xml:space="preserve"> v zvezi z načinom izdajanja in sprejemanja potrdil o poreklu blaga. Evropska komisija namreč </w:t>
      </w:r>
      <w:r w:rsidR="00945D25">
        <w:rPr>
          <w:rStyle w:val="Hiperpovezava"/>
          <w:color w:val="auto"/>
          <w:u w:val="none"/>
          <w:lang w:val="sl-SI"/>
        </w:rPr>
        <w:t xml:space="preserve">vsakokrat </w:t>
      </w:r>
      <w:r w:rsidR="006806B1">
        <w:rPr>
          <w:rStyle w:val="Hiperpovezava"/>
          <w:color w:val="auto"/>
          <w:u w:val="none"/>
          <w:lang w:val="sl-SI"/>
        </w:rPr>
        <w:t>posodobi razpredelnice, ko so na voljo nove informacije.</w:t>
      </w:r>
    </w:p>
    <w:p w14:paraId="5EA2D752" w14:textId="54125AB8" w:rsidR="006E49A0" w:rsidRDefault="00C56902" w:rsidP="00FD7E0D">
      <w:pPr>
        <w:jc w:val="both"/>
        <w:rPr>
          <w:lang w:val="sl-SI"/>
        </w:rPr>
      </w:pPr>
      <w:r>
        <w:rPr>
          <w:lang w:val="sl-SI"/>
        </w:rPr>
        <w:t xml:space="preserve"> </w:t>
      </w:r>
      <w:r w:rsidR="00677E74">
        <w:rPr>
          <w:lang w:val="sl-SI"/>
        </w:rPr>
        <w:t xml:space="preserve"> </w:t>
      </w:r>
      <w:r w:rsidR="00E24947">
        <w:rPr>
          <w:lang w:val="sl-SI"/>
        </w:rPr>
        <w:t xml:space="preserve">   </w:t>
      </w:r>
    </w:p>
    <w:sectPr w:rsidR="006E49A0" w:rsidSect="00F0025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489D" w14:textId="77777777" w:rsidR="00EB0FE8" w:rsidRDefault="00EB0FE8">
      <w:pPr>
        <w:spacing w:line="240" w:lineRule="auto"/>
      </w:pPr>
      <w:r>
        <w:separator/>
      </w:r>
    </w:p>
  </w:endnote>
  <w:endnote w:type="continuationSeparator" w:id="0">
    <w:p w14:paraId="3F3CFB9E" w14:textId="77777777" w:rsidR="00EB0FE8" w:rsidRDefault="00EB0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C658" w14:textId="77777777" w:rsidR="000B0B21" w:rsidRDefault="00321413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52CD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52CD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C674" w14:textId="77777777" w:rsidR="000B0B21" w:rsidRDefault="00321413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52CD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52CD4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2776" w14:textId="77777777" w:rsidR="00EB0FE8" w:rsidRDefault="00EB0FE8">
      <w:pPr>
        <w:spacing w:line="240" w:lineRule="auto"/>
      </w:pPr>
      <w:r>
        <w:separator/>
      </w:r>
    </w:p>
  </w:footnote>
  <w:footnote w:type="continuationSeparator" w:id="0">
    <w:p w14:paraId="51475C2E" w14:textId="77777777" w:rsidR="00EB0FE8" w:rsidRDefault="00EB0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C657" w14:textId="77777777"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E1113" w14:paraId="7401C66A" w14:textId="77777777">
      <w:trPr>
        <w:cantSplit/>
        <w:trHeight w:hRule="exact" w:val="847"/>
      </w:trPr>
      <w:tc>
        <w:tcPr>
          <w:tcW w:w="567" w:type="dxa"/>
        </w:tcPr>
        <w:p w14:paraId="7401C659" w14:textId="77777777" w:rsidR="000B0B21" w:rsidRDefault="00321413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7401C65A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5B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5C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5D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5E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5F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0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1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2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3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4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5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6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7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8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401C669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401C66B" w14:textId="77777777" w:rsidR="000B0B21" w:rsidRPr="008F3500" w:rsidRDefault="00321413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01C675" wp14:editId="7401C67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7C76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7401C66C" w14:textId="77777777" w:rsidR="000B0B21" w:rsidRPr="00FD746A" w:rsidRDefault="00321413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7401C66D" w14:textId="77777777" w:rsidR="00ED7E82" w:rsidRDefault="00321413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7401C66E" w14:textId="77777777" w:rsidR="000B0B21" w:rsidRPr="00A12D5C" w:rsidRDefault="00321413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401C66F" w14:textId="77777777" w:rsidR="000B0B21" w:rsidRPr="008F3500" w:rsidRDefault="00321413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7401C670" w14:textId="77777777" w:rsidR="000B0B21" w:rsidRPr="008F3500" w:rsidRDefault="00321413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7401C671" w14:textId="77777777" w:rsidR="000B0B21" w:rsidRPr="008F3500" w:rsidRDefault="00321413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401C672" w14:textId="77777777" w:rsidR="000B0B21" w:rsidRPr="008F3500" w:rsidRDefault="00321413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7401C673" w14:textId="77777777"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BE9"/>
    <w:multiLevelType w:val="hybridMultilevel"/>
    <w:tmpl w:val="C93ECD7E"/>
    <w:lvl w:ilvl="0" w:tplc="7F9E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62B98" w:tentative="1">
      <w:start w:val="1"/>
      <w:numFmt w:val="lowerLetter"/>
      <w:lvlText w:val="%2."/>
      <w:lvlJc w:val="left"/>
      <w:pPr>
        <w:ind w:left="1440" w:hanging="360"/>
      </w:pPr>
    </w:lvl>
    <w:lvl w:ilvl="2" w:tplc="E41A3F9E" w:tentative="1">
      <w:start w:val="1"/>
      <w:numFmt w:val="lowerRoman"/>
      <w:lvlText w:val="%3."/>
      <w:lvlJc w:val="right"/>
      <w:pPr>
        <w:ind w:left="2160" w:hanging="180"/>
      </w:pPr>
    </w:lvl>
    <w:lvl w:ilvl="3" w:tplc="EC366C96" w:tentative="1">
      <w:start w:val="1"/>
      <w:numFmt w:val="decimal"/>
      <w:lvlText w:val="%4."/>
      <w:lvlJc w:val="left"/>
      <w:pPr>
        <w:ind w:left="2880" w:hanging="360"/>
      </w:pPr>
    </w:lvl>
    <w:lvl w:ilvl="4" w:tplc="26DABF24" w:tentative="1">
      <w:start w:val="1"/>
      <w:numFmt w:val="lowerLetter"/>
      <w:lvlText w:val="%5."/>
      <w:lvlJc w:val="left"/>
      <w:pPr>
        <w:ind w:left="3600" w:hanging="360"/>
      </w:pPr>
    </w:lvl>
    <w:lvl w:ilvl="5" w:tplc="4B9C09C0" w:tentative="1">
      <w:start w:val="1"/>
      <w:numFmt w:val="lowerRoman"/>
      <w:lvlText w:val="%6."/>
      <w:lvlJc w:val="right"/>
      <w:pPr>
        <w:ind w:left="4320" w:hanging="180"/>
      </w:pPr>
    </w:lvl>
    <w:lvl w:ilvl="6" w:tplc="5C022E82" w:tentative="1">
      <w:start w:val="1"/>
      <w:numFmt w:val="decimal"/>
      <w:lvlText w:val="%7."/>
      <w:lvlJc w:val="left"/>
      <w:pPr>
        <w:ind w:left="5040" w:hanging="360"/>
      </w:pPr>
    </w:lvl>
    <w:lvl w:ilvl="7" w:tplc="96EED7B4" w:tentative="1">
      <w:start w:val="1"/>
      <w:numFmt w:val="lowerLetter"/>
      <w:lvlText w:val="%8."/>
      <w:lvlJc w:val="left"/>
      <w:pPr>
        <w:ind w:left="5760" w:hanging="360"/>
      </w:pPr>
    </w:lvl>
    <w:lvl w:ilvl="8" w:tplc="A2947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1DCEA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7A0D00" w:tentative="1">
      <w:start w:val="1"/>
      <w:numFmt w:val="lowerLetter"/>
      <w:lvlText w:val="%2."/>
      <w:lvlJc w:val="left"/>
      <w:pPr>
        <w:ind w:left="1800" w:hanging="360"/>
      </w:pPr>
    </w:lvl>
    <w:lvl w:ilvl="2" w:tplc="01FA0FAC" w:tentative="1">
      <w:start w:val="1"/>
      <w:numFmt w:val="lowerRoman"/>
      <w:lvlText w:val="%3."/>
      <w:lvlJc w:val="right"/>
      <w:pPr>
        <w:ind w:left="2520" w:hanging="180"/>
      </w:pPr>
    </w:lvl>
    <w:lvl w:ilvl="3" w:tplc="945049F2" w:tentative="1">
      <w:start w:val="1"/>
      <w:numFmt w:val="decimal"/>
      <w:lvlText w:val="%4."/>
      <w:lvlJc w:val="left"/>
      <w:pPr>
        <w:ind w:left="3240" w:hanging="360"/>
      </w:pPr>
    </w:lvl>
    <w:lvl w:ilvl="4" w:tplc="303CCDD4" w:tentative="1">
      <w:start w:val="1"/>
      <w:numFmt w:val="lowerLetter"/>
      <w:lvlText w:val="%5."/>
      <w:lvlJc w:val="left"/>
      <w:pPr>
        <w:ind w:left="3960" w:hanging="360"/>
      </w:pPr>
    </w:lvl>
    <w:lvl w:ilvl="5" w:tplc="C2ACF75E" w:tentative="1">
      <w:start w:val="1"/>
      <w:numFmt w:val="lowerRoman"/>
      <w:lvlText w:val="%6."/>
      <w:lvlJc w:val="right"/>
      <w:pPr>
        <w:ind w:left="4680" w:hanging="180"/>
      </w:pPr>
    </w:lvl>
    <w:lvl w:ilvl="6" w:tplc="8A44F10A" w:tentative="1">
      <w:start w:val="1"/>
      <w:numFmt w:val="decimal"/>
      <w:lvlText w:val="%7."/>
      <w:lvlJc w:val="left"/>
      <w:pPr>
        <w:ind w:left="5400" w:hanging="360"/>
      </w:pPr>
    </w:lvl>
    <w:lvl w:ilvl="7" w:tplc="8BC6C02C" w:tentative="1">
      <w:start w:val="1"/>
      <w:numFmt w:val="lowerLetter"/>
      <w:lvlText w:val="%8."/>
      <w:lvlJc w:val="left"/>
      <w:pPr>
        <w:ind w:left="6120" w:hanging="360"/>
      </w:pPr>
    </w:lvl>
    <w:lvl w:ilvl="8" w:tplc="EF5AE5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E18C8"/>
    <w:multiLevelType w:val="hybridMultilevel"/>
    <w:tmpl w:val="75C6B92C"/>
    <w:lvl w:ilvl="0" w:tplc="2BDAD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60E0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05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C3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C6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0B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F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29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65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004"/>
    <w:multiLevelType w:val="hybridMultilevel"/>
    <w:tmpl w:val="0908B366"/>
    <w:lvl w:ilvl="0" w:tplc="96EC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AF3"/>
    <w:multiLevelType w:val="hybridMultilevel"/>
    <w:tmpl w:val="3F82D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22FE"/>
    <w:multiLevelType w:val="hybridMultilevel"/>
    <w:tmpl w:val="E8966AC2"/>
    <w:lvl w:ilvl="0" w:tplc="B7AEF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F03AA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2816EE" w:tentative="1">
      <w:start w:val="1"/>
      <w:numFmt w:val="lowerLetter"/>
      <w:lvlText w:val="%2."/>
      <w:lvlJc w:val="left"/>
      <w:pPr>
        <w:ind w:left="1080" w:hanging="360"/>
      </w:pPr>
    </w:lvl>
    <w:lvl w:ilvl="2" w:tplc="0DA84354" w:tentative="1">
      <w:start w:val="1"/>
      <w:numFmt w:val="lowerRoman"/>
      <w:lvlText w:val="%3."/>
      <w:lvlJc w:val="right"/>
      <w:pPr>
        <w:ind w:left="1800" w:hanging="180"/>
      </w:pPr>
    </w:lvl>
    <w:lvl w:ilvl="3" w:tplc="7E3E7702" w:tentative="1">
      <w:start w:val="1"/>
      <w:numFmt w:val="decimal"/>
      <w:lvlText w:val="%4."/>
      <w:lvlJc w:val="left"/>
      <w:pPr>
        <w:ind w:left="2520" w:hanging="360"/>
      </w:pPr>
    </w:lvl>
    <w:lvl w:ilvl="4" w:tplc="E28CD6CA" w:tentative="1">
      <w:start w:val="1"/>
      <w:numFmt w:val="lowerLetter"/>
      <w:lvlText w:val="%5."/>
      <w:lvlJc w:val="left"/>
      <w:pPr>
        <w:ind w:left="3240" w:hanging="360"/>
      </w:pPr>
    </w:lvl>
    <w:lvl w:ilvl="5" w:tplc="AF92F456" w:tentative="1">
      <w:start w:val="1"/>
      <w:numFmt w:val="lowerRoman"/>
      <w:lvlText w:val="%6."/>
      <w:lvlJc w:val="right"/>
      <w:pPr>
        <w:ind w:left="3960" w:hanging="180"/>
      </w:pPr>
    </w:lvl>
    <w:lvl w:ilvl="6" w:tplc="3252DFE2" w:tentative="1">
      <w:start w:val="1"/>
      <w:numFmt w:val="decimal"/>
      <w:lvlText w:val="%7."/>
      <w:lvlJc w:val="left"/>
      <w:pPr>
        <w:ind w:left="4680" w:hanging="360"/>
      </w:pPr>
    </w:lvl>
    <w:lvl w:ilvl="7" w:tplc="72F23FB8" w:tentative="1">
      <w:start w:val="1"/>
      <w:numFmt w:val="lowerLetter"/>
      <w:lvlText w:val="%8."/>
      <w:lvlJc w:val="left"/>
      <w:pPr>
        <w:ind w:left="5400" w:hanging="360"/>
      </w:pPr>
    </w:lvl>
    <w:lvl w:ilvl="8" w:tplc="EA460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910"/>
    <w:multiLevelType w:val="hybridMultilevel"/>
    <w:tmpl w:val="FC782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63FF"/>
    <w:multiLevelType w:val="hybridMultilevel"/>
    <w:tmpl w:val="CF36C384"/>
    <w:lvl w:ilvl="0" w:tplc="C4269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92443"/>
    <w:multiLevelType w:val="hybridMultilevel"/>
    <w:tmpl w:val="B9486F32"/>
    <w:lvl w:ilvl="0" w:tplc="2E76E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EEA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8C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48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48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0E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8B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9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A8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16D5"/>
    <w:multiLevelType w:val="hybridMultilevel"/>
    <w:tmpl w:val="A21806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318A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07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28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2D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A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A4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45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A0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09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4454B"/>
    <w:multiLevelType w:val="hybridMultilevel"/>
    <w:tmpl w:val="CAA4A41E"/>
    <w:lvl w:ilvl="0" w:tplc="0888B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537DA8"/>
    <w:multiLevelType w:val="hybridMultilevel"/>
    <w:tmpl w:val="8A3ED18A"/>
    <w:lvl w:ilvl="0" w:tplc="B7AEF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4935"/>
    <w:multiLevelType w:val="hybridMultilevel"/>
    <w:tmpl w:val="8578D440"/>
    <w:lvl w:ilvl="0" w:tplc="5E66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67EA2"/>
    <w:multiLevelType w:val="hybridMultilevel"/>
    <w:tmpl w:val="AA90C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82607"/>
    <w:multiLevelType w:val="hybridMultilevel"/>
    <w:tmpl w:val="F5DEF53E"/>
    <w:lvl w:ilvl="0" w:tplc="6CA2F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32141A" w:tentative="1">
      <w:start w:val="1"/>
      <w:numFmt w:val="lowerLetter"/>
      <w:lvlText w:val="%2."/>
      <w:lvlJc w:val="left"/>
      <w:pPr>
        <w:ind w:left="1440" w:hanging="360"/>
      </w:pPr>
    </w:lvl>
    <w:lvl w:ilvl="2" w:tplc="A73ADD96" w:tentative="1">
      <w:start w:val="1"/>
      <w:numFmt w:val="lowerRoman"/>
      <w:lvlText w:val="%3."/>
      <w:lvlJc w:val="right"/>
      <w:pPr>
        <w:ind w:left="2160" w:hanging="180"/>
      </w:pPr>
    </w:lvl>
    <w:lvl w:ilvl="3" w:tplc="3F5AC692" w:tentative="1">
      <w:start w:val="1"/>
      <w:numFmt w:val="decimal"/>
      <w:lvlText w:val="%4."/>
      <w:lvlJc w:val="left"/>
      <w:pPr>
        <w:ind w:left="2880" w:hanging="360"/>
      </w:pPr>
    </w:lvl>
    <w:lvl w:ilvl="4" w:tplc="46A237BA" w:tentative="1">
      <w:start w:val="1"/>
      <w:numFmt w:val="lowerLetter"/>
      <w:lvlText w:val="%5."/>
      <w:lvlJc w:val="left"/>
      <w:pPr>
        <w:ind w:left="3600" w:hanging="360"/>
      </w:pPr>
    </w:lvl>
    <w:lvl w:ilvl="5" w:tplc="4998CD38" w:tentative="1">
      <w:start w:val="1"/>
      <w:numFmt w:val="lowerRoman"/>
      <w:lvlText w:val="%6."/>
      <w:lvlJc w:val="right"/>
      <w:pPr>
        <w:ind w:left="4320" w:hanging="180"/>
      </w:pPr>
    </w:lvl>
    <w:lvl w:ilvl="6" w:tplc="5C686640" w:tentative="1">
      <w:start w:val="1"/>
      <w:numFmt w:val="decimal"/>
      <w:lvlText w:val="%7."/>
      <w:lvlJc w:val="left"/>
      <w:pPr>
        <w:ind w:left="5040" w:hanging="360"/>
      </w:pPr>
    </w:lvl>
    <w:lvl w:ilvl="7" w:tplc="1E7023D0" w:tentative="1">
      <w:start w:val="1"/>
      <w:numFmt w:val="lowerLetter"/>
      <w:lvlText w:val="%8."/>
      <w:lvlJc w:val="left"/>
      <w:pPr>
        <w:ind w:left="5760" w:hanging="360"/>
      </w:pPr>
    </w:lvl>
    <w:lvl w:ilvl="8" w:tplc="27E03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C1C"/>
    <w:multiLevelType w:val="hybridMultilevel"/>
    <w:tmpl w:val="8EEC7090"/>
    <w:lvl w:ilvl="0" w:tplc="C9BE25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3AB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00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5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8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CF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F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9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65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70A9"/>
    <w:multiLevelType w:val="hybridMultilevel"/>
    <w:tmpl w:val="44FE56E6"/>
    <w:lvl w:ilvl="0" w:tplc="B7AEF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2C87"/>
    <w:multiLevelType w:val="hybridMultilevel"/>
    <w:tmpl w:val="C93ECD7E"/>
    <w:lvl w:ilvl="0" w:tplc="7F9E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62B98" w:tentative="1">
      <w:start w:val="1"/>
      <w:numFmt w:val="lowerLetter"/>
      <w:lvlText w:val="%2."/>
      <w:lvlJc w:val="left"/>
      <w:pPr>
        <w:ind w:left="1440" w:hanging="360"/>
      </w:pPr>
    </w:lvl>
    <w:lvl w:ilvl="2" w:tplc="E41A3F9E" w:tentative="1">
      <w:start w:val="1"/>
      <w:numFmt w:val="lowerRoman"/>
      <w:lvlText w:val="%3."/>
      <w:lvlJc w:val="right"/>
      <w:pPr>
        <w:ind w:left="2160" w:hanging="180"/>
      </w:pPr>
    </w:lvl>
    <w:lvl w:ilvl="3" w:tplc="EC366C96" w:tentative="1">
      <w:start w:val="1"/>
      <w:numFmt w:val="decimal"/>
      <w:lvlText w:val="%4."/>
      <w:lvlJc w:val="left"/>
      <w:pPr>
        <w:ind w:left="2880" w:hanging="360"/>
      </w:pPr>
    </w:lvl>
    <w:lvl w:ilvl="4" w:tplc="26DABF24" w:tentative="1">
      <w:start w:val="1"/>
      <w:numFmt w:val="lowerLetter"/>
      <w:lvlText w:val="%5."/>
      <w:lvlJc w:val="left"/>
      <w:pPr>
        <w:ind w:left="3600" w:hanging="360"/>
      </w:pPr>
    </w:lvl>
    <w:lvl w:ilvl="5" w:tplc="4B9C09C0" w:tentative="1">
      <w:start w:val="1"/>
      <w:numFmt w:val="lowerRoman"/>
      <w:lvlText w:val="%6."/>
      <w:lvlJc w:val="right"/>
      <w:pPr>
        <w:ind w:left="4320" w:hanging="180"/>
      </w:pPr>
    </w:lvl>
    <w:lvl w:ilvl="6" w:tplc="5C022E82" w:tentative="1">
      <w:start w:val="1"/>
      <w:numFmt w:val="decimal"/>
      <w:lvlText w:val="%7."/>
      <w:lvlJc w:val="left"/>
      <w:pPr>
        <w:ind w:left="5040" w:hanging="360"/>
      </w:pPr>
    </w:lvl>
    <w:lvl w:ilvl="7" w:tplc="96EED7B4" w:tentative="1">
      <w:start w:val="1"/>
      <w:numFmt w:val="lowerLetter"/>
      <w:lvlText w:val="%8."/>
      <w:lvlJc w:val="left"/>
      <w:pPr>
        <w:ind w:left="5760" w:hanging="360"/>
      </w:pPr>
    </w:lvl>
    <w:lvl w:ilvl="8" w:tplc="A2947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353A7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23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69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E0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4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6A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E8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25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4C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50C40"/>
    <w:multiLevelType w:val="hybridMultilevel"/>
    <w:tmpl w:val="855A60E8"/>
    <w:lvl w:ilvl="0" w:tplc="C4269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A4B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0E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A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AF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EB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6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0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69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550FF"/>
    <w:multiLevelType w:val="hybridMultilevel"/>
    <w:tmpl w:val="82F0D2E0"/>
    <w:lvl w:ilvl="0" w:tplc="97AE6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12F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F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8F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8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CF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E8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C9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22BE"/>
    <w:multiLevelType w:val="hybridMultilevel"/>
    <w:tmpl w:val="08B20DA8"/>
    <w:lvl w:ilvl="0" w:tplc="7472B89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22"/>
  </w:num>
  <w:num w:numId="7">
    <w:abstractNumId w:val="9"/>
  </w:num>
  <w:num w:numId="8">
    <w:abstractNumId w:val="23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24"/>
  </w:num>
  <w:num w:numId="19">
    <w:abstractNumId w:val="7"/>
  </w:num>
  <w:num w:numId="20">
    <w:abstractNumId w:val="4"/>
  </w:num>
  <w:num w:numId="21">
    <w:abstractNumId w:val="5"/>
  </w:num>
  <w:num w:numId="22">
    <w:abstractNumId w:val="19"/>
  </w:num>
  <w:num w:numId="23">
    <w:abstractNumId w:val="13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26165"/>
    <w:rsid w:val="000636E1"/>
    <w:rsid w:val="000751F6"/>
    <w:rsid w:val="00081FA8"/>
    <w:rsid w:val="0008352D"/>
    <w:rsid w:val="00086279"/>
    <w:rsid w:val="0009124A"/>
    <w:rsid w:val="000A07CE"/>
    <w:rsid w:val="000A2C92"/>
    <w:rsid w:val="000A7238"/>
    <w:rsid w:val="000B0B21"/>
    <w:rsid w:val="000D08A9"/>
    <w:rsid w:val="000D74B7"/>
    <w:rsid w:val="000E028F"/>
    <w:rsid w:val="000F3D38"/>
    <w:rsid w:val="00110CBD"/>
    <w:rsid w:val="001134CD"/>
    <w:rsid w:val="001178B5"/>
    <w:rsid w:val="00122797"/>
    <w:rsid w:val="001357B2"/>
    <w:rsid w:val="0014157C"/>
    <w:rsid w:val="00142A17"/>
    <w:rsid w:val="00146FF3"/>
    <w:rsid w:val="00151388"/>
    <w:rsid w:val="00151872"/>
    <w:rsid w:val="00160E5F"/>
    <w:rsid w:val="00173D9F"/>
    <w:rsid w:val="001A3BA5"/>
    <w:rsid w:val="001A51CC"/>
    <w:rsid w:val="001B57AB"/>
    <w:rsid w:val="001D1382"/>
    <w:rsid w:val="001E1113"/>
    <w:rsid w:val="001F201A"/>
    <w:rsid w:val="001F3B21"/>
    <w:rsid w:val="001F7BC0"/>
    <w:rsid w:val="00202A77"/>
    <w:rsid w:val="00232E47"/>
    <w:rsid w:val="002463F0"/>
    <w:rsid w:val="00252CD4"/>
    <w:rsid w:val="00261D99"/>
    <w:rsid w:val="00262960"/>
    <w:rsid w:val="0027056D"/>
    <w:rsid w:val="00271CE5"/>
    <w:rsid w:val="00282020"/>
    <w:rsid w:val="00285890"/>
    <w:rsid w:val="00290144"/>
    <w:rsid w:val="002934F1"/>
    <w:rsid w:val="00296D93"/>
    <w:rsid w:val="002A1843"/>
    <w:rsid w:val="002A4B44"/>
    <w:rsid w:val="002B1CCF"/>
    <w:rsid w:val="002C7EEB"/>
    <w:rsid w:val="00304726"/>
    <w:rsid w:val="00315D82"/>
    <w:rsid w:val="00321413"/>
    <w:rsid w:val="003228D9"/>
    <w:rsid w:val="0032779C"/>
    <w:rsid w:val="00352109"/>
    <w:rsid w:val="003636BF"/>
    <w:rsid w:val="00370AA7"/>
    <w:rsid w:val="00371034"/>
    <w:rsid w:val="00372635"/>
    <w:rsid w:val="0037479F"/>
    <w:rsid w:val="00374C1A"/>
    <w:rsid w:val="00377950"/>
    <w:rsid w:val="003828AD"/>
    <w:rsid w:val="003845B4"/>
    <w:rsid w:val="00387B1A"/>
    <w:rsid w:val="003B5CF4"/>
    <w:rsid w:val="003C3B1D"/>
    <w:rsid w:val="003C419E"/>
    <w:rsid w:val="003D0306"/>
    <w:rsid w:val="003E1C74"/>
    <w:rsid w:val="003E7E9E"/>
    <w:rsid w:val="003F39EA"/>
    <w:rsid w:val="003F4966"/>
    <w:rsid w:val="00430E21"/>
    <w:rsid w:val="00456E55"/>
    <w:rsid w:val="0046619D"/>
    <w:rsid w:val="00484A06"/>
    <w:rsid w:val="004A2490"/>
    <w:rsid w:val="004A4233"/>
    <w:rsid w:val="004A645A"/>
    <w:rsid w:val="004A6A59"/>
    <w:rsid w:val="004B160E"/>
    <w:rsid w:val="004B77B8"/>
    <w:rsid w:val="004D477D"/>
    <w:rsid w:val="004F583E"/>
    <w:rsid w:val="00507C31"/>
    <w:rsid w:val="00512062"/>
    <w:rsid w:val="00513BB8"/>
    <w:rsid w:val="005149DF"/>
    <w:rsid w:val="00525C18"/>
    <w:rsid w:val="00526246"/>
    <w:rsid w:val="005434CA"/>
    <w:rsid w:val="00550916"/>
    <w:rsid w:val="0055605F"/>
    <w:rsid w:val="0055665D"/>
    <w:rsid w:val="00556E40"/>
    <w:rsid w:val="00567106"/>
    <w:rsid w:val="005709F2"/>
    <w:rsid w:val="00573078"/>
    <w:rsid w:val="0057447B"/>
    <w:rsid w:val="00587C1A"/>
    <w:rsid w:val="005902B1"/>
    <w:rsid w:val="005916E5"/>
    <w:rsid w:val="00592D83"/>
    <w:rsid w:val="0059623B"/>
    <w:rsid w:val="005972F1"/>
    <w:rsid w:val="005A6568"/>
    <w:rsid w:val="005B0438"/>
    <w:rsid w:val="005D603A"/>
    <w:rsid w:val="005E0C8A"/>
    <w:rsid w:val="005E1D3C"/>
    <w:rsid w:val="006141A8"/>
    <w:rsid w:val="006210DE"/>
    <w:rsid w:val="006268BE"/>
    <w:rsid w:val="00632253"/>
    <w:rsid w:val="00642714"/>
    <w:rsid w:val="00643C4E"/>
    <w:rsid w:val="006455CE"/>
    <w:rsid w:val="006466E3"/>
    <w:rsid w:val="00652341"/>
    <w:rsid w:val="00677E74"/>
    <w:rsid w:val="006806B1"/>
    <w:rsid w:val="00682075"/>
    <w:rsid w:val="00691E63"/>
    <w:rsid w:val="00697F1B"/>
    <w:rsid w:val="006A4E38"/>
    <w:rsid w:val="006A73F7"/>
    <w:rsid w:val="006B1CBA"/>
    <w:rsid w:val="006C186E"/>
    <w:rsid w:val="006D1624"/>
    <w:rsid w:val="006D1DA3"/>
    <w:rsid w:val="006D42D9"/>
    <w:rsid w:val="006D6A45"/>
    <w:rsid w:val="006D7790"/>
    <w:rsid w:val="006E49A0"/>
    <w:rsid w:val="006E666E"/>
    <w:rsid w:val="006F142E"/>
    <w:rsid w:val="0071011C"/>
    <w:rsid w:val="007137CE"/>
    <w:rsid w:val="00726463"/>
    <w:rsid w:val="00733017"/>
    <w:rsid w:val="00751D38"/>
    <w:rsid w:val="007742C4"/>
    <w:rsid w:val="00775FED"/>
    <w:rsid w:val="00783310"/>
    <w:rsid w:val="00794E63"/>
    <w:rsid w:val="007A4A6D"/>
    <w:rsid w:val="007A65CF"/>
    <w:rsid w:val="007B106E"/>
    <w:rsid w:val="007B55E9"/>
    <w:rsid w:val="007C4781"/>
    <w:rsid w:val="007D1BCF"/>
    <w:rsid w:val="007D5E9E"/>
    <w:rsid w:val="007D75CF"/>
    <w:rsid w:val="007E6DC5"/>
    <w:rsid w:val="007E79A8"/>
    <w:rsid w:val="00803230"/>
    <w:rsid w:val="008102FB"/>
    <w:rsid w:val="008138CE"/>
    <w:rsid w:val="00824A4D"/>
    <w:rsid w:val="00850455"/>
    <w:rsid w:val="00866249"/>
    <w:rsid w:val="0088043C"/>
    <w:rsid w:val="00880659"/>
    <w:rsid w:val="008906C9"/>
    <w:rsid w:val="00894E61"/>
    <w:rsid w:val="008A5918"/>
    <w:rsid w:val="008A61F5"/>
    <w:rsid w:val="008B1C40"/>
    <w:rsid w:val="008B2E72"/>
    <w:rsid w:val="008B7645"/>
    <w:rsid w:val="008C00F2"/>
    <w:rsid w:val="008C1C21"/>
    <w:rsid w:val="008C5738"/>
    <w:rsid w:val="008D04F0"/>
    <w:rsid w:val="008D0CF3"/>
    <w:rsid w:val="008D7797"/>
    <w:rsid w:val="008F3500"/>
    <w:rsid w:val="009022B3"/>
    <w:rsid w:val="0091384E"/>
    <w:rsid w:val="009228FB"/>
    <w:rsid w:val="00924E3C"/>
    <w:rsid w:val="00925A8B"/>
    <w:rsid w:val="009260A6"/>
    <w:rsid w:val="00937FEB"/>
    <w:rsid w:val="00945D25"/>
    <w:rsid w:val="009612BB"/>
    <w:rsid w:val="0098181D"/>
    <w:rsid w:val="009A11E3"/>
    <w:rsid w:val="009B0295"/>
    <w:rsid w:val="009B18ED"/>
    <w:rsid w:val="009C5340"/>
    <w:rsid w:val="009D2C05"/>
    <w:rsid w:val="009E42F2"/>
    <w:rsid w:val="009E4C98"/>
    <w:rsid w:val="009F4483"/>
    <w:rsid w:val="00A05DC7"/>
    <w:rsid w:val="00A125C5"/>
    <w:rsid w:val="00A12B1D"/>
    <w:rsid w:val="00A12D5C"/>
    <w:rsid w:val="00A216AF"/>
    <w:rsid w:val="00A3267F"/>
    <w:rsid w:val="00A36906"/>
    <w:rsid w:val="00A41DB1"/>
    <w:rsid w:val="00A45EAF"/>
    <w:rsid w:val="00A5039D"/>
    <w:rsid w:val="00A62406"/>
    <w:rsid w:val="00A65EE7"/>
    <w:rsid w:val="00A70133"/>
    <w:rsid w:val="00A72510"/>
    <w:rsid w:val="00A767E7"/>
    <w:rsid w:val="00A93A3E"/>
    <w:rsid w:val="00AA47FE"/>
    <w:rsid w:val="00AA6FA9"/>
    <w:rsid w:val="00AC5C16"/>
    <w:rsid w:val="00AD1A27"/>
    <w:rsid w:val="00AD2AF6"/>
    <w:rsid w:val="00AD5A5B"/>
    <w:rsid w:val="00AE1792"/>
    <w:rsid w:val="00AF7205"/>
    <w:rsid w:val="00B011EA"/>
    <w:rsid w:val="00B14512"/>
    <w:rsid w:val="00B17141"/>
    <w:rsid w:val="00B206ED"/>
    <w:rsid w:val="00B31575"/>
    <w:rsid w:val="00B50DC6"/>
    <w:rsid w:val="00B53C1B"/>
    <w:rsid w:val="00B548D8"/>
    <w:rsid w:val="00B63BD4"/>
    <w:rsid w:val="00B653A6"/>
    <w:rsid w:val="00B677B6"/>
    <w:rsid w:val="00B8547D"/>
    <w:rsid w:val="00B97DE6"/>
    <w:rsid w:val="00BC2517"/>
    <w:rsid w:val="00BC5030"/>
    <w:rsid w:val="00BC61EF"/>
    <w:rsid w:val="00BC730B"/>
    <w:rsid w:val="00BE423F"/>
    <w:rsid w:val="00C020E1"/>
    <w:rsid w:val="00C21B37"/>
    <w:rsid w:val="00C250D5"/>
    <w:rsid w:val="00C26112"/>
    <w:rsid w:val="00C47F8D"/>
    <w:rsid w:val="00C52DAE"/>
    <w:rsid w:val="00C56902"/>
    <w:rsid w:val="00C57EED"/>
    <w:rsid w:val="00C67C57"/>
    <w:rsid w:val="00C81391"/>
    <w:rsid w:val="00C81B4A"/>
    <w:rsid w:val="00C92898"/>
    <w:rsid w:val="00C9299D"/>
    <w:rsid w:val="00C92D4B"/>
    <w:rsid w:val="00C97222"/>
    <w:rsid w:val="00CA6C75"/>
    <w:rsid w:val="00CA7535"/>
    <w:rsid w:val="00CC6D44"/>
    <w:rsid w:val="00CE2F1C"/>
    <w:rsid w:val="00CE5C62"/>
    <w:rsid w:val="00CE7514"/>
    <w:rsid w:val="00D01FF9"/>
    <w:rsid w:val="00D148CD"/>
    <w:rsid w:val="00D17DCC"/>
    <w:rsid w:val="00D248DE"/>
    <w:rsid w:val="00D25427"/>
    <w:rsid w:val="00D31B74"/>
    <w:rsid w:val="00D3564D"/>
    <w:rsid w:val="00D8542D"/>
    <w:rsid w:val="00DA5873"/>
    <w:rsid w:val="00DB11E1"/>
    <w:rsid w:val="00DC62F6"/>
    <w:rsid w:val="00DC6A71"/>
    <w:rsid w:val="00DD6CC3"/>
    <w:rsid w:val="00DE5B46"/>
    <w:rsid w:val="00DF0483"/>
    <w:rsid w:val="00E0357D"/>
    <w:rsid w:val="00E24947"/>
    <w:rsid w:val="00E24AC8"/>
    <w:rsid w:val="00E24EC2"/>
    <w:rsid w:val="00E367A1"/>
    <w:rsid w:val="00E51A7B"/>
    <w:rsid w:val="00E51C0F"/>
    <w:rsid w:val="00E65FAC"/>
    <w:rsid w:val="00E77CC6"/>
    <w:rsid w:val="00E8201C"/>
    <w:rsid w:val="00EA615C"/>
    <w:rsid w:val="00EB0F11"/>
    <w:rsid w:val="00EB0FE8"/>
    <w:rsid w:val="00EC7F16"/>
    <w:rsid w:val="00ED00D1"/>
    <w:rsid w:val="00ED7E82"/>
    <w:rsid w:val="00EF3280"/>
    <w:rsid w:val="00F0025B"/>
    <w:rsid w:val="00F02E53"/>
    <w:rsid w:val="00F04F1C"/>
    <w:rsid w:val="00F240BB"/>
    <w:rsid w:val="00F42CE8"/>
    <w:rsid w:val="00F46724"/>
    <w:rsid w:val="00F47F58"/>
    <w:rsid w:val="00F57FED"/>
    <w:rsid w:val="00F73550"/>
    <w:rsid w:val="00F81F0F"/>
    <w:rsid w:val="00F87E23"/>
    <w:rsid w:val="00F907E8"/>
    <w:rsid w:val="00F9598A"/>
    <w:rsid w:val="00FA2662"/>
    <w:rsid w:val="00FA3D4D"/>
    <w:rsid w:val="00FA60AA"/>
    <w:rsid w:val="00FC1914"/>
    <w:rsid w:val="00FD16A4"/>
    <w:rsid w:val="00FD746A"/>
    <w:rsid w:val="00FD7E0D"/>
    <w:rsid w:val="00FE5EBB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1C623"/>
  <w15:docId w15:val="{FD2C10EA-A155-4082-A285-3C7D9C8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51A7B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E51A7B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03230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37FEB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semiHidden/>
    <w:unhideWhenUsed/>
    <w:rsid w:val="0088065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806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8065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806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80659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taxation_customs/covid-19-taxud-response/guidance-customs-issues-related-covid-19-emergency_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7803-0B2C-4CFF-ABD7-9C3DB3AF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Davčna Uprava RS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Maček</dc:creator>
  <cp:lastModifiedBy>Ana Maček</cp:lastModifiedBy>
  <cp:revision>2</cp:revision>
  <cp:lastPrinted>2020-04-23T10:46:00Z</cp:lastPrinted>
  <dcterms:created xsi:type="dcterms:W3CDTF">2020-04-24T08:26:00Z</dcterms:created>
  <dcterms:modified xsi:type="dcterms:W3CDTF">2020-04-24T08:26:00Z</dcterms:modified>
</cp:coreProperties>
</file>