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C3" w:rsidRDefault="006704C3" w:rsidP="00DC6A71">
      <w:pPr>
        <w:pStyle w:val="datumtevilka"/>
      </w:pPr>
    </w:p>
    <w:p w:rsidR="006704C3" w:rsidRDefault="006704C3" w:rsidP="00DC6A71">
      <w:pPr>
        <w:pStyle w:val="datumtevilka"/>
      </w:pPr>
    </w:p>
    <w:p w:rsidR="007D75CF" w:rsidRPr="00C97222" w:rsidRDefault="00C372E6" w:rsidP="00DC6A71">
      <w:pPr>
        <w:pStyle w:val="datumtevilka"/>
      </w:pPr>
      <w:bookmarkStart w:id="0" w:name="_GoBack"/>
      <w:bookmarkEnd w:id="0"/>
      <w:r w:rsidRPr="00C97222">
        <w:t xml:space="preserve"> </w:t>
      </w:r>
    </w:p>
    <w:p w:rsidR="007D75CF" w:rsidRPr="00C97222" w:rsidRDefault="009D5A80" w:rsidP="007D75CF">
      <w:pPr>
        <w:rPr>
          <w:lang w:val="sl-SI"/>
        </w:rPr>
      </w:pPr>
    </w:p>
    <w:p w:rsidR="007D75CF" w:rsidRPr="004A4233" w:rsidRDefault="00C372E6" w:rsidP="00DC6A71">
      <w:pPr>
        <w:pStyle w:val="ZADEVA"/>
        <w:rPr>
          <w:lang w:val="sl-SI"/>
        </w:rPr>
      </w:pPr>
      <w:r w:rsidRPr="004A4233">
        <w:rPr>
          <w:lang w:val="sl-SI"/>
        </w:rPr>
        <w:t xml:space="preserve">Zadeva: </w:t>
      </w:r>
      <w:r w:rsidRPr="004A4233">
        <w:rPr>
          <w:lang w:val="sl-SI"/>
        </w:rPr>
        <w:tab/>
      </w:r>
      <w:bookmarkStart w:id="1" w:name="NaslovZadeve"/>
      <w:r w:rsidR="002F0813">
        <w:rPr>
          <w:lang w:val="sl-SI"/>
        </w:rPr>
        <w:t xml:space="preserve">Nedovoljeno </w:t>
      </w:r>
      <w:proofErr w:type="spellStart"/>
      <w:r w:rsidR="008E4F9C">
        <w:t>p</w:t>
      </w:r>
      <w:r w:rsidRPr="004A4233">
        <w:t>rirejanje</w:t>
      </w:r>
      <w:proofErr w:type="spellEnd"/>
      <w:r w:rsidRPr="004A4233">
        <w:t xml:space="preserve"> </w:t>
      </w:r>
      <w:proofErr w:type="spellStart"/>
      <w:r w:rsidR="00A749FB">
        <w:t>iger</w:t>
      </w:r>
      <w:proofErr w:type="spellEnd"/>
      <w:r w:rsidR="00A749FB">
        <w:t xml:space="preserve"> </w:t>
      </w:r>
      <w:proofErr w:type="spellStart"/>
      <w:r w:rsidR="00A749FB">
        <w:t>na</w:t>
      </w:r>
      <w:proofErr w:type="spellEnd"/>
      <w:r w:rsidR="00A749FB">
        <w:t xml:space="preserve"> </w:t>
      </w:r>
      <w:proofErr w:type="spellStart"/>
      <w:r w:rsidR="00A749FB">
        <w:t>srečo</w:t>
      </w:r>
      <w:proofErr w:type="spellEnd"/>
      <w:r w:rsidR="00A749FB">
        <w:t xml:space="preserve"> - </w:t>
      </w:r>
      <w:proofErr w:type="spellStart"/>
      <w:r w:rsidR="00A749FB">
        <w:t>nagradne</w:t>
      </w:r>
      <w:proofErr w:type="spellEnd"/>
      <w:r w:rsidRPr="004A4233">
        <w:t xml:space="preserve"> </w:t>
      </w:r>
      <w:proofErr w:type="spellStart"/>
      <w:r w:rsidRPr="004A4233">
        <w:t>ig</w:t>
      </w:r>
      <w:bookmarkEnd w:id="1"/>
      <w:r w:rsidR="00A749FB">
        <w:t>re</w:t>
      </w:r>
      <w:proofErr w:type="spellEnd"/>
      <w:r w:rsidR="00256901">
        <w:t xml:space="preserve"> v </w:t>
      </w:r>
      <w:proofErr w:type="spellStart"/>
      <w:r w:rsidR="00256901">
        <w:t>medijih</w:t>
      </w:r>
      <w:proofErr w:type="spellEnd"/>
    </w:p>
    <w:p w:rsidR="00A749FB" w:rsidRDefault="00A749FB" w:rsidP="00E01AF9">
      <w:pPr>
        <w:jc w:val="both"/>
        <w:rPr>
          <w:b/>
          <w:lang w:val="sl-SI"/>
        </w:rPr>
      </w:pPr>
    </w:p>
    <w:p w:rsidR="00A749FB" w:rsidRPr="00043FEC" w:rsidRDefault="00A749FB" w:rsidP="00A749FB">
      <w:pPr>
        <w:jc w:val="both"/>
        <w:rPr>
          <w:lang w:val="sl-SI"/>
        </w:rPr>
      </w:pPr>
      <w:r w:rsidRPr="00043FEC">
        <w:rPr>
          <w:lang w:val="sl-SI"/>
        </w:rPr>
        <w:t xml:space="preserve">Zakon o igrah na srečo (Uradni list RS, št. 14/11 – uradno prečiščeno besedilo, 108/12, 11/14 – </w:t>
      </w:r>
      <w:proofErr w:type="spellStart"/>
      <w:r w:rsidRPr="00043FEC">
        <w:rPr>
          <w:lang w:val="sl-SI"/>
        </w:rPr>
        <w:t>popr</w:t>
      </w:r>
      <w:proofErr w:type="spellEnd"/>
      <w:r w:rsidRPr="00043FEC">
        <w:rPr>
          <w:lang w:val="sl-SI"/>
        </w:rPr>
        <w:t>. in 40/14 – ZIN-B; v nadaljevanju: ZIS) v 2. členu določa, da so igre na srečo</w:t>
      </w:r>
      <w:r w:rsidR="00256901">
        <w:rPr>
          <w:lang w:val="sl-SI"/>
        </w:rPr>
        <w:t xml:space="preserve"> igre,</w:t>
      </w:r>
      <w:r w:rsidRPr="00043FEC">
        <w:rPr>
          <w:lang w:val="sl-SI"/>
        </w:rPr>
        <w:t xml:space="preserve"> pri katerih imajo udeleženci za plačilo določenega zneska enake možnosti zadeti dobitke, izid igre pa je izključno ali pretežno odvisen od naključja ali kakšnega negotovega dogodka. V povezani z navedenim ZIS nadalje v 3. členu določa, da je prirejanje iger na srečo izključna pravica Republike Slovenije, razen če s tem zakonom ni drugače določeno, in da se igre na srečo lahko prirejajo le na podlagi dovoljenja oziroma koncesije pristojnega organa. V prvem odstavku 7. člena ZIS tudi določa, da nihče ne sme kakorkoli sprejemati vplačila in obljubljati dobitka, če to ni v skladu z 2. členom tega zakona. Ne nazadnje je v danem primeru pomembna tudi določba 4. člena ZIS, ki določa, da so lahko dobitki pri igrah na srečo v denarju, blagu, storitvah ali pravicah.</w:t>
      </w:r>
    </w:p>
    <w:p w:rsidR="00A749FB" w:rsidRPr="00A749FB" w:rsidRDefault="00A749FB" w:rsidP="00E01AF9">
      <w:pPr>
        <w:jc w:val="both"/>
        <w:rPr>
          <w:lang w:val="sl-SI"/>
        </w:rPr>
      </w:pPr>
    </w:p>
    <w:p w:rsidR="00D5652C" w:rsidRDefault="00A749FB" w:rsidP="00A749FB">
      <w:pPr>
        <w:jc w:val="both"/>
        <w:rPr>
          <w:lang w:val="sl-SI"/>
        </w:rPr>
      </w:pPr>
      <w:r w:rsidRPr="00A749FB">
        <w:rPr>
          <w:lang w:val="sl-SI"/>
        </w:rPr>
        <w:t xml:space="preserve">V </w:t>
      </w:r>
      <w:r w:rsidR="00256901">
        <w:rPr>
          <w:lang w:val="sl-SI"/>
        </w:rPr>
        <w:t xml:space="preserve">tej zvezi želimo izpostaviti </w:t>
      </w:r>
      <w:r>
        <w:rPr>
          <w:lang w:val="sl-SI"/>
        </w:rPr>
        <w:t xml:space="preserve">dejstvo, da </w:t>
      </w:r>
      <w:r w:rsidR="00256901">
        <w:rPr>
          <w:lang w:val="sl-SI"/>
        </w:rPr>
        <w:t xml:space="preserve">ima </w:t>
      </w:r>
      <w:r>
        <w:rPr>
          <w:lang w:val="sl-SI"/>
        </w:rPr>
        <w:t>prirejanje in izvajanje</w:t>
      </w:r>
      <w:r w:rsidR="00256901">
        <w:rPr>
          <w:lang w:val="sl-SI"/>
        </w:rPr>
        <w:t xml:space="preserve"> </w:t>
      </w:r>
      <w:proofErr w:type="spellStart"/>
      <w:r w:rsidR="00256901">
        <w:rPr>
          <w:lang w:val="sl-SI"/>
        </w:rPr>
        <w:t>t.i</w:t>
      </w:r>
      <w:proofErr w:type="spellEnd"/>
      <w:r w:rsidR="00256901">
        <w:rPr>
          <w:lang w:val="sl-SI"/>
        </w:rPr>
        <w:t>.</w:t>
      </w:r>
      <w:r>
        <w:rPr>
          <w:lang w:val="sl-SI"/>
        </w:rPr>
        <w:t xml:space="preserve"> nagradnih iger</w:t>
      </w:r>
      <w:r w:rsidR="00256901">
        <w:rPr>
          <w:lang w:val="sl-SI"/>
        </w:rPr>
        <w:t>, ki jih izvajajo različni televizijski in radijski mediji</w:t>
      </w:r>
      <w:r>
        <w:rPr>
          <w:lang w:val="sl-SI"/>
        </w:rPr>
        <w:t xml:space="preserve"> </w:t>
      </w:r>
      <w:r w:rsidR="00C372E6" w:rsidRPr="00A749FB">
        <w:rPr>
          <w:lang w:val="sl-SI"/>
        </w:rPr>
        <w:t>v okviru svojega rednega programa</w:t>
      </w:r>
      <w:r w:rsidRPr="00A749FB">
        <w:rPr>
          <w:lang w:val="sl-SI"/>
        </w:rPr>
        <w:t xml:space="preserve"> </w:t>
      </w:r>
      <w:r>
        <w:rPr>
          <w:lang w:val="sl-SI"/>
        </w:rPr>
        <w:t>lastnosti nedovoljenega prirejanja</w:t>
      </w:r>
      <w:r w:rsidRPr="00A749FB">
        <w:rPr>
          <w:lang w:val="sl-SI"/>
        </w:rPr>
        <w:t xml:space="preserve"> iger na srečo. </w:t>
      </w:r>
    </w:p>
    <w:p w:rsidR="00D5652C" w:rsidRDefault="00D5652C" w:rsidP="00A749FB">
      <w:pPr>
        <w:jc w:val="both"/>
        <w:rPr>
          <w:lang w:val="sl-SI"/>
        </w:rPr>
      </w:pPr>
    </w:p>
    <w:p w:rsidR="00A749FB" w:rsidRPr="006704C3" w:rsidRDefault="00A749FB" w:rsidP="00A749FB">
      <w:pPr>
        <w:jc w:val="both"/>
        <w:rPr>
          <w:lang w:val="sl-SI"/>
        </w:rPr>
      </w:pPr>
      <w:r w:rsidRPr="006704C3">
        <w:rPr>
          <w:lang w:val="sl-SI"/>
        </w:rPr>
        <w:t>Kot nedovoljeno prirejanje iger na srečo</w:t>
      </w:r>
      <w:r>
        <w:rPr>
          <w:lang w:val="sl-SI"/>
        </w:rPr>
        <w:t xml:space="preserve">, </w:t>
      </w:r>
      <w:r w:rsidR="00A01098">
        <w:rPr>
          <w:lang w:val="sl-SI"/>
        </w:rPr>
        <w:t xml:space="preserve">se </w:t>
      </w:r>
      <w:r>
        <w:rPr>
          <w:lang w:val="sl-SI"/>
        </w:rPr>
        <w:t>zaradi njihovega načina izvajanja in pridobitve</w:t>
      </w:r>
      <w:r w:rsidR="00A01098">
        <w:rPr>
          <w:lang w:val="sl-SI"/>
        </w:rPr>
        <w:t xml:space="preserve"> premoženjske koristi</w:t>
      </w:r>
      <w:r>
        <w:rPr>
          <w:lang w:val="sl-SI"/>
        </w:rPr>
        <w:t>,</w:t>
      </w:r>
      <w:r w:rsidRPr="006704C3">
        <w:rPr>
          <w:lang w:val="sl-SI"/>
        </w:rPr>
        <w:t xml:space="preserve"> po </w:t>
      </w:r>
      <w:r>
        <w:rPr>
          <w:lang w:val="sl-SI"/>
        </w:rPr>
        <w:t xml:space="preserve">ZIS </w:t>
      </w:r>
      <w:r w:rsidRPr="006704C3">
        <w:rPr>
          <w:lang w:val="sl-SI"/>
        </w:rPr>
        <w:t>štejejo:</w:t>
      </w:r>
    </w:p>
    <w:p w:rsidR="00A749FB" w:rsidRPr="002B7C26" w:rsidRDefault="00A749FB" w:rsidP="00A749FB">
      <w:pPr>
        <w:jc w:val="both"/>
        <w:rPr>
          <w:b/>
          <w:lang w:val="sl-SI"/>
        </w:rPr>
      </w:pPr>
    </w:p>
    <w:p w:rsidR="00A749FB" w:rsidRDefault="00A749FB" w:rsidP="00A749FB">
      <w:pPr>
        <w:jc w:val="both"/>
        <w:rPr>
          <w:lang w:val="sl-SI"/>
        </w:rPr>
      </w:pPr>
      <w:r w:rsidRPr="00043FEC">
        <w:rPr>
          <w:lang w:val="sl-SI"/>
        </w:rPr>
        <w:t>1.</w:t>
      </w:r>
      <w:r>
        <w:rPr>
          <w:lang w:val="sl-SI"/>
        </w:rPr>
        <w:t xml:space="preserve"> nagradne igre z vrsto nagrad</w:t>
      </w:r>
      <w:r w:rsidRPr="00043FEC">
        <w:rPr>
          <w:lang w:val="sl-SI"/>
        </w:rPr>
        <w:t xml:space="preserve">, kjer voditelj med oddajo gledalcem zastavlja različna vprašanja s področja splošne izobrazbe ali druga vprašanja, ki temeljijo na znanju ali spretnosti. Iz pravil </w:t>
      </w:r>
      <w:r>
        <w:rPr>
          <w:lang w:val="sl-SI"/>
        </w:rPr>
        <w:t xml:space="preserve">takšnih iger </w:t>
      </w:r>
      <w:r w:rsidRPr="00043FEC">
        <w:rPr>
          <w:lang w:val="sl-SI"/>
        </w:rPr>
        <w:t xml:space="preserve">navadno izhaja, da vsakdo, ki misli, da pozna pravilen odgovor, lahko pokliče v oddajo na premijsko </w:t>
      </w:r>
      <w:r>
        <w:rPr>
          <w:lang w:val="sl-SI"/>
        </w:rPr>
        <w:t xml:space="preserve">plačljivo </w:t>
      </w:r>
      <w:r w:rsidRPr="00043FEC">
        <w:rPr>
          <w:lang w:val="sl-SI"/>
        </w:rPr>
        <w:t>telefonsko številko 090, in da sodelujoči, ki pokliče, lahko počaka na liniji, dokler v režiji ne sprejmejo njegovega klica in ga posredujejo v studio, kjer lahko odgovori na vprašanje</w:t>
      </w:r>
      <w:r>
        <w:rPr>
          <w:lang w:val="sl-SI"/>
        </w:rPr>
        <w:t xml:space="preserve">. Pri tem pa </w:t>
      </w:r>
      <w:r w:rsidRPr="00043FEC">
        <w:rPr>
          <w:lang w:val="sl-SI"/>
        </w:rPr>
        <w:t xml:space="preserve">organizator </w:t>
      </w:r>
      <w:r>
        <w:rPr>
          <w:lang w:val="sl-SI"/>
        </w:rPr>
        <w:t xml:space="preserve">sam </w:t>
      </w:r>
      <w:r w:rsidRPr="00043FEC">
        <w:rPr>
          <w:lang w:val="sl-SI"/>
        </w:rPr>
        <w:t xml:space="preserve">izmed vseh </w:t>
      </w:r>
      <w:proofErr w:type="spellStart"/>
      <w:r w:rsidRPr="00043FEC">
        <w:rPr>
          <w:lang w:val="sl-SI"/>
        </w:rPr>
        <w:t>klicočih</w:t>
      </w:r>
      <w:proofErr w:type="spellEnd"/>
      <w:r w:rsidRPr="00043FEC">
        <w:rPr>
          <w:lang w:val="sl-SI"/>
        </w:rPr>
        <w:t xml:space="preserve"> uporabnikov na podlagi naključnega izbora, omogoči neposredni vklop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klicočega</w:t>
      </w:r>
      <w:proofErr w:type="spellEnd"/>
      <w:r w:rsidRPr="00043FEC">
        <w:rPr>
          <w:lang w:val="sl-SI"/>
        </w:rPr>
        <w:t xml:space="preserve"> v oddajo. </w:t>
      </w:r>
    </w:p>
    <w:p w:rsidR="00A749FB" w:rsidRPr="00F64578" w:rsidRDefault="00A749FB" w:rsidP="00A749FB">
      <w:pPr>
        <w:jc w:val="both"/>
        <w:rPr>
          <w:lang w:val="sl-SI"/>
        </w:rPr>
      </w:pPr>
    </w:p>
    <w:p w:rsidR="00A749FB" w:rsidRPr="00F64578" w:rsidRDefault="00A749FB" w:rsidP="00A749FB">
      <w:pPr>
        <w:suppressAutoHyphens/>
        <w:spacing w:line="288" w:lineRule="auto"/>
        <w:jc w:val="both"/>
        <w:rPr>
          <w:rFonts w:cs="Arial"/>
          <w:szCs w:val="20"/>
          <w:lang w:val="sl-SI"/>
        </w:rPr>
      </w:pPr>
      <w:r w:rsidRPr="00F64578">
        <w:rPr>
          <w:szCs w:val="20"/>
          <w:lang w:val="sl-SI"/>
        </w:rPr>
        <w:t xml:space="preserve">2. </w:t>
      </w:r>
      <w:r w:rsidRPr="00F64578">
        <w:rPr>
          <w:rFonts w:cs="Arial"/>
          <w:szCs w:val="20"/>
          <w:lang w:val="sl-SI"/>
        </w:rPr>
        <w:t xml:space="preserve">žrebanja dobitkov (denarnih, storitvenih in blagovnih), kjer v žrebanjih lahko sodeluje vsak, ki za sodelovanje pošlje plačljiv SMS ali opravi </w:t>
      </w:r>
      <w:proofErr w:type="spellStart"/>
      <w:r w:rsidR="00F64578" w:rsidRPr="00F64578">
        <w:rPr>
          <w:rFonts w:cs="Arial"/>
          <w:szCs w:val="20"/>
          <w:lang w:val="sl-SI"/>
        </w:rPr>
        <w:t>t.i</w:t>
      </w:r>
      <w:proofErr w:type="spellEnd"/>
      <w:r w:rsidR="00F64578" w:rsidRPr="00F64578">
        <w:rPr>
          <w:rFonts w:cs="Arial"/>
          <w:szCs w:val="20"/>
          <w:lang w:val="sl-SI"/>
        </w:rPr>
        <w:t xml:space="preserve">. </w:t>
      </w:r>
      <w:r w:rsidRPr="00F64578">
        <w:rPr>
          <w:rFonts w:cs="Arial"/>
          <w:szCs w:val="20"/>
          <w:lang w:val="sl-SI"/>
        </w:rPr>
        <w:t>USSD klic</w:t>
      </w:r>
      <w:r w:rsidR="00F64578" w:rsidRPr="00F64578">
        <w:rPr>
          <w:rFonts w:cs="Arial"/>
          <w:szCs w:val="20"/>
          <w:lang w:val="sl-SI"/>
        </w:rPr>
        <w:t xml:space="preserve">, kjer klicatelj svoj odgovor/glas odda s pomočjo klica z ukaznim nizom, ki ga objavi ponudnik storitve </w:t>
      </w:r>
      <w:r w:rsidRPr="00F64578">
        <w:rPr>
          <w:rFonts w:cs="Arial"/>
          <w:szCs w:val="20"/>
          <w:lang w:val="sl-SI"/>
        </w:rPr>
        <w:t xml:space="preserve"> </w:t>
      </w:r>
      <w:r w:rsidR="00F64578" w:rsidRPr="00F64578">
        <w:rPr>
          <w:rFonts w:cs="Arial"/>
          <w:szCs w:val="20"/>
        </w:rPr>
        <w:t xml:space="preserve">Po </w:t>
      </w:r>
      <w:proofErr w:type="spellStart"/>
      <w:r w:rsidR="00F64578" w:rsidRPr="00F64578">
        <w:rPr>
          <w:rFonts w:cs="Arial"/>
          <w:szCs w:val="20"/>
        </w:rPr>
        <w:t>oddanem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klicu</w:t>
      </w:r>
      <w:proofErr w:type="spellEnd"/>
      <w:r w:rsidR="00F64578" w:rsidRPr="00F64578">
        <w:rPr>
          <w:rFonts w:cs="Arial"/>
          <w:szCs w:val="20"/>
        </w:rPr>
        <w:t xml:space="preserve"> oz. </w:t>
      </w:r>
      <w:proofErr w:type="spellStart"/>
      <w:proofErr w:type="gramStart"/>
      <w:r w:rsidR="00F64578" w:rsidRPr="00F64578">
        <w:rPr>
          <w:rFonts w:cs="Arial"/>
          <w:szCs w:val="20"/>
        </w:rPr>
        <w:t>zahtevi</w:t>
      </w:r>
      <w:proofErr w:type="spellEnd"/>
      <w:proofErr w:type="gramEnd"/>
      <w:r w:rsidR="00F64578" w:rsidRPr="00F64578">
        <w:rPr>
          <w:rFonts w:cs="Arial"/>
          <w:szCs w:val="20"/>
        </w:rPr>
        <w:t xml:space="preserve"> pa le-ta </w:t>
      </w:r>
      <w:proofErr w:type="spellStart"/>
      <w:r w:rsidR="00F64578" w:rsidRPr="00F64578">
        <w:rPr>
          <w:rFonts w:cs="Arial"/>
          <w:szCs w:val="20"/>
        </w:rPr>
        <w:t>prejme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povratno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sporočilo</w:t>
      </w:r>
      <w:proofErr w:type="spellEnd"/>
      <w:r w:rsidR="00F64578" w:rsidRPr="00F64578">
        <w:rPr>
          <w:rFonts w:cs="Arial"/>
          <w:szCs w:val="20"/>
        </w:rPr>
        <w:t xml:space="preserve"> SMS o </w:t>
      </w:r>
      <w:proofErr w:type="spellStart"/>
      <w:r w:rsidR="00F64578" w:rsidRPr="00F64578">
        <w:rPr>
          <w:rFonts w:cs="Arial"/>
          <w:szCs w:val="20"/>
        </w:rPr>
        <w:t>uspešnosti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oddanega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klica</w:t>
      </w:r>
      <w:proofErr w:type="spellEnd"/>
      <w:r w:rsidR="00F64578" w:rsidRPr="00F64578">
        <w:rPr>
          <w:rFonts w:cs="Arial"/>
          <w:szCs w:val="20"/>
        </w:rPr>
        <w:t xml:space="preserve">, </w:t>
      </w:r>
      <w:proofErr w:type="spellStart"/>
      <w:r w:rsidR="00F64578" w:rsidRPr="00F64578">
        <w:rPr>
          <w:rFonts w:cs="Arial"/>
          <w:szCs w:val="20"/>
        </w:rPr>
        <w:t>pri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čemer</w:t>
      </w:r>
      <w:proofErr w:type="spellEnd"/>
      <w:r w:rsidR="00F64578" w:rsidRPr="00F64578">
        <w:rPr>
          <w:rFonts w:cs="Arial"/>
          <w:szCs w:val="20"/>
        </w:rPr>
        <w:t xml:space="preserve"> se </w:t>
      </w:r>
      <w:proofErr w:type="spellStart"/>
      <w:r w:rsidR="00F64578" w:rsidRPr="00F64578">
        <w:rPr>
          <w:rFonts w:cs="Arial"/>
          <w:szCs w:val="20"/>
        </w:rPr>
        <w:t>klic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obračuna</w:t>
      </w:r>
      <w:proofErr w:type="spellEnd"/>
      <w:r w:rsidR="00F64578" w:rsidRPr="00F64578">
        <w:rPr>
          <w:rFonts w:cs="Arial"/>
          <w:szCs w:val="20"/>
        </w:rPr>
        <w:t xml:space="preserve"> v </w:t>
      </w:r>
      <w:proofErr w:type="spellStart"/>
      <w:r w:rsidR="00F64578" w:rsidRPr="00F64578">
        <w:rPr>
          <w:rFonts w:cs="Arial"/>
          <w:szCs w:val="20"/>
        </w:rPr>
        <w:t>znesku</w:t>
      </w:r>
      <w:proofErr w:type="spellEnd"/>
      <w:r w:rsidR="00F64578" w:rsidRPr="00F64578">
        <w:rPr>
          <w:rFonts w:cs="Arial"/>
          <w:szCs w:val="20"/>
        </w:rPr>
        <w:t xml:space="preserve">, </w:t>
      </w:r>
      <w:proofErr w:type="spellStart"/>
      <w:r w:rsidR="00F64578" w:rsidRPr="00F64578">
        <w:rPr>
          <w:rFonts w:cs="Arial"/>
          <w:szCs w:val="20"/>
        </w:rPr>
        <w:t>ki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ga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objavi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prireditelj</w:t>
      </w:r>
      <w:proofErr w:type="spellEnd"/>
      <w:r w:rsidR="00F64578" w:rsidRPr="00F64578">
        <w:rPr>
          <w:rFonts w:cs="Arial"/>
          <w:szCs w:val="20"/>
        </w:rPr>
        <w:t xml:space="preserve"> </w:t>
      </w:r>
      <w:proofErr w:type="spellStart"/>
      <w:r w:rsidR="00F64578" w:rsidRPr="00F64578">
        <w:rPr>
          <w:rFonts w:cs="Arial"/>
          <w:szCs w:val="20"/>
        </w:rPr>
        <w:t>glasovanja</w:t>
      </w:r>
      <w:proofErr w:type="spellEnd"/>
      <w:r w:rsidR="00F64578" w:rsidRPr="00F64578">
        <w:rPr>
          <w:rFonts w:cs="Arial"/>
          <w:szCs w:val="20"/>
        </w:rPr>
        <w:t xml:space="preserve">. </w:t>
      </w:r>
    </w:p>
    <w:p w:rsidR="00A749FB" w:rsidRDefault="00A749FB" w:rsidP="00E01AF9">
      <w:pPr>
        <w:jc w:val="both"/>
        <w:rPr>
          <w:lang w:val="sl-SI"/>
        </w:rPr>
      </w:pPr>
    </w:p>
    <w:p w:rsidR="00D5652C" w:rsidRDefault="00F64578" w:rsidP="00D5652C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je </w:t>
      </w:r>
      <w:proofErr w:type="spellStart"/>
      <w:r w:rsidR="005957E6">
        <w:t>pomembno</w:t>
      </w:r>
      <w:proofErr w:type="spellEnd"/>
      <w:r>
        <w:t>, da</w:t>
      </w:r>
      <w:r w:rsidR="00D5652C">
        <w:t xml:space="preserve"> </w:t>
      </w:r>
      <w:r w:rsidR="005957E6">
        <w:t>se le-</w:t>
      </w:r>
      <w:proofErr w:type="spellStart"/>
      <w:r w:rsidR="005957E6">
        <w:t>te</w:t>
      </w:r>
      <w:proofErr w:type="spellEnd"/>
      <w:r w:rsidR="005957E6">
        <w:t xml:space="preserve"> ne </w:t>
      </w:r>
      <w:proofErr w:type="spellStart"/>
      <w:r w:rsidR="005957E6">
        <w:t>prirejajo</w:t>
      </w:r>
      <w:proofErr w:type="spellEnd"/>
      <w:r w:rsidR="005957E6">
        <w:t xml:space="preserve"> </w:t>
      </w:r>
      <w:proofErr w:type="spellStart"/>
      <w:proofErr w:type="gramStart"/>
      <w:r w:rsidR="005957E6">
        <w:t>na</w:t>
      </w:r>
      <w:proofErr w:type="spellEnd"/>
      <w:proofErr w:type="gramEnd"/>
      <w:r w:rsidR="005957E6">
        <w:t xml:space="preserve"> </w:t>
      </w:r>
      <w:proofErr w:type="spellStart"/>
      <w:r w:rsidR="008C46ED">
        <w:t>pridobitni</w:t>
      </w:r>
      <w:proofErr w:type="spellEnd"/>
      <w:r w:rsidR="008C46ED">
        <w:t xml:space="preserve"> </w:t>
      </w:r>
      <w:proofErr w:type="spellStart"/>
      <w:r w:rsidR="005957E6">
        <w:t>osnovi</w:t>
      </w:r>
      <w:proofErr w:type="spellEnd"/>
      <w:r w:rsidR="005957E6">
        <w:t xml:space="preserve"> </w:t>
      </w:r>
      <w:r w:rsidR="008C46ED">
        <w:t xml:space="preserve">(se ne </w:t>
      </w:r>
      <w:proofErr w:type="spellStart"/>
      <w:r w:rsidR="008C46ED">
        <w:t>zahteva</w:t>
      </w:r>
      <w:proofErr w:type="spellEnd"/>
      <w:r w:rsidR="008C46ED">
        <w:t xml:space="preserve"> </w:t>
      </w:r>
      <w:proofErr w:type="spellStart"/>
      <w:r w:rsidR="008C46ED">
        <w:t>plačilo</w:t>
      </w:r>
      <w:proofErr w:type="spellEnd"/>
      <w:r w:rsidR="008C46ED">
        <w:t xml:space="preserve"> </w:t>
      </w:r>
      <w:proofErr w:type="spellStart"/>
      <w:r w:rsidR="008C46ED">
        <w:t>za</w:t>
      </w:r>
      <w:proofErr w:type="spellEnd"/>
      <w:r w:rsidR="008C46ED">
        <w:t xml:space="preserve"> </w:t>
      </w:r>
      <w:proofErr w:type="spellStart"/>
      <w:r w:rsidR="008C46ED">
        <w:t>sodelovanje</w:t>
      </w:r>
      <w:proofErr w:type="spellEnd"/>
      <w:r w:rsidR="008C46ED">
        <w:t xml:space="preserve">) </w:t>
      </w:r>
      <w:proofErr w:type="spellStart"/>
      <w:r w:rsidR="005957E6">
        <w:t>ampak</w:t>
      </w:r>
      <w:proofErr w:type="spellEnd"/>
      <w:r w:rsidR="005957E6">
        <w:t xml:space="preserve"> so </w:t>
      </w:r>
      <w:proofErr w:type="spellStart"/>
      <w:r w:rsidR="005957E6">
        <w:t>namenjene</w:t>
      </w:r>
      <w:proofErr w:type="spellEnd"/>
      <w:r w:rsidR="005957E6">
        <w:t xml:space="preserve"> </w:t>
      </w:r>
      <w:proofErr w:type="spellStart"/>
      <w:r w:rsidR="005957E6">
        <w:t>praviloma</w:t>
      </w:r>
      <w:proofErr w:type="spellEnd"/>
      <w:r w:rsidR="005957E6">
        <w:t xml:space="preserve"> </w:t>
      </w:r>
      <w:proofErr w:type="spellStart"/>
      <w:r w:rsidR="008C46ED">
        <w:t>trženju</w:t>
      </w:r>
      <w:proofErr w:type="spellEnd"/>
      <w:r w:rsidR="005957E6">
        <w:t xml:space="preserve"> oz. </w:t>
      </w:r>
      <w:proofErr w:type="spellStart"/>
      <w:r w:rsidR="005957E6">
        <w:t>pospeševan</w:t>
      </w:r>
      <w:r w:rsidR="008C46ED">
        <w:t>ju</w:t>
      </w:r>
      <w:proofErr w:type="spellEnd"/>
      <w:r w:rsidR="005957E6">
        <w:t xml:space="preserve"> </w:t>
      </w:r>
      <w:proofErr w:type="spellStart"/>
      <w:r w:rsidR="005957E6">
        <w:t>prodaje</w:t>
      </w:r>
      <w:proofErr w:type="spellEnd"/>
      <w:r w:rsidR="005957E6">
        <w:t xml:space="preserve">. </w:t>
      </w:r>
      <w:proofErr w:type="spellStart"/>
      <w:r w:rsidR="005957E6">
        <w:t>Če</w:t>
      </w:r>
      <w:proofErr w:type="spellEnd"/>
      <w:r w:rsidR="005957E6">
        <w:t xml:space="preserve"> se</w:t>
      </w:r>
      <w:r w:rsidR="00D5652C">
        <w:t xml:space="preserve"> </w:t>
      </w:r>
      <w:proofErr w:type="spellStart"/>
      <w:r w:rsidR="005957E6">
        <w:t>iz</w:t>
      </w:r>
      <w:proofErr w:type="spellEnd"/>
      <w:r w:rsidR="005957E6">
        <w:t xml:space="preserve"> </w:t>
      </w:r>
      <w:proofErr w:type="spellStart"/>
      <w:r w:rsidR="00D5652C">
        <w:t>naslova</w:t>
      </w:r>
      <w:proofErr w:type="spellEnd"/>
      <w:r w:rsidR="00D5652C">
        <w:t xml:space="preserve"> </w:t>
      </w:r>
      <w:proofErr w:type="spellStart"/>
      <w:r>
        <w:t>samega</w:t>
      </w:r>
      <w:proofErr w:type="spellEnd"/>
      <w:r>
        <w:t xml:space="preserve"> </w:t>
      </w:r>
      <w:proofErr w:type="spellStart"/>
      <w:r w:rsidR="00D5652C">
        <w:t>prirejanja</w:t>
      </w:r>
      <w:proofErr w:type="spellEnd"/>
      <w:r w:rsidR="00D5652C">
        <w:t xml:space="preserve"> </w:t>
      </w:r>
      <w:proofErr w:type="spellStart"/>
      <w:r w:rsidR="005957E6">
        <w:t>nagradne</w:t>
      </w:r>
      <w:proofErr w:type="spellEnd"/>
      <w:r w:rsidR="005957E6">
        <w:t xml:space="preserve"> </w:t>
      </w:r>
      <w:proofErr w:type="spellStart"/>
      <w:r w:rsidR="005957E6">
        <w:t>igre</w:t>
      </w:r>
      <w:proofErr w:type="spellEnd"/>
      <w:r w:rsidR="00D5652C">
        <w:t xml:space="preserve"> </w:t>
      </w:r>
      <w:proofErr w:type="spellStart"/>
      <w:r w:rsidR="00D5652C">
        <w:t>ustvarja</w:t>
      </w:r>
      <w:proofErr w:type="spellEnd"/>
      <w:r w:rsidR="00D5652C">
        <w:t xml:space="preserve"> </w:t>
      </w:r>
      <w:proofErr w:type="spellStart"/>
      <w:r w:rsidR="008C46ED">
        <w:t>premoženjska</w:t>
      </w:r>
      <w:proofErr w:type="spellEnd"/>
      <w:r w:rsidR="008C46ED">
        <w:t xml:space="preserve"> </w:t>
      </w:r>
      <w:proofErr w:type="spellStart"/>
      <w:r w:rsidR="008C46ED">
        <w:t>korist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dobiček</w:t>
      </w:r>
      <w:proofErr w:type="spellEnd"/>
      <w:r w:rsidR="008C46ED">
        <w:t>,</w:t>
      </w:r>
      <w:r w:rsidR="005957E6">
        <w:t xml:space="preserve"> </w:t>
      </w:r>
      <w:proofErr w:type="spellStart"/>
      <w:r w:rsidR="005957E6">
        <w:t>lahko</w:t>
      </w:r>
      <w:proofErr w:type="spellEnd"/>
      <w:r w:rsidR="005957E6">
        <w:t xml:space="preserve"> </w:t>
      </w:r>
      <w:proofErr w:type="spellStart"/>
      <w:r w:rsidR="005957E6">
        <w:t>takšne</w:t>
      </w:r>
      <w:proofErr w:type="spellEnd"/>
      <w:r w:rsidR="005957E6">
        <w:t xml:space="preserve"> </w:t>
      </w:r>
      <w:proofErr w:type="spellStart"/>
      <w:r w:rsidR="005957E6">
        <w:t>nagradne</w:t>
      </w:r>
      <w:proofErr w:type="spellEnd"/>
      <w:r w:rsidR="005957E6">
        <w:t xml:space="preserve"> </w:t>
      </w:r>
      <w:proofErr w:type="spellStart"/>
      <w:r w:rsidR="005957E6">
        <w:t>igre</w:t>
      </w:r>
      <w:proofErr w:type="spellEnd"/>
      <w:r w:rsidR="005957E6">
        <w:t xml:space="preserve"> </w:t>
      </w:r>
      <w:proofErr w:type="spellStart"/>
      <w:r w:rsidR="005957E6">
        <w:t>po</w:t>
      </w:r>
      <w:proofErr w:type="spellEnd"/>
      <w:r w:rsidR="005957E6">
        <w:t xml:space="preserve"> ZIS-u </w:t>
      </w:r>
      <w:proofErr w:type="spellStart"/>
      <w:r w:rsidR="005957E6">
        <w:t>uvrstimo</w:t>
      </w:r>
      <w:proofErr w:type="spellEnd"/>
      <w:r w:rsidR="005957E6">
        <w:t xml:space="preserve"> med </w:t>
      </w:r>
      <w:proofErr w:type="spellStart"/>
      <w:r w:rsidR="005957E6">
        <w:t>igre</w:t>
      </w:r>
      <w:proofErr w:type="spellEnd"/>
      <w:r w:rsidR="005957E6">
        <w:t xml:space="preserve"> </w:t>
      </w:r>
      <w:proofErr w:type="spellStart"/>
      <w:proofErr w:type="gramStart"/>
      <w:r w:rsidR="005957E6">
        <w:t>na</w:t>
      </w:r>
      <w:proofErr w:type="spellEnd"/>
      <w:proofErr w:type="gramEnd"/>
      <w:r w:rsidR="005957E6">
        <w:t xml:space="preserve"> </w:t>
      </w:r>
      <w:proofErr w:type="spellStart"/>
      <w:r w:rsidR="005957E6">
        <w:t>srečo</w:t>
      </w:r>
      <w:proofErr w:type="spellEnd"/>
      <w:r w:rsidR="005957E6">
        <w:t>.</w:t>
      </w:r>
    </w:p>
    <w:p w:rsidR="00D5652C" w:rsidRPr="00A749FB" w:rsidRDefault="00D5652C" w:rsidP="00E01AF9">
      <w:pPr>
        <w:jc w:val="both"/>
        <w:rPr>
          <w:lang w:val="sl-SI"/>
        </w:rPr>
      </w:pPr>
    </w:p>
    <w:p w:rsidR="006704C3" w:rsidRDefault="00D5652C" w:rsidP="00672A82">
      <w:pPr>
        <w:jc w:val="both"/>
        <w:rPr>
          <w:lang w:val="sl-SI"/>
        </w:rPr>
      </w:pPr>
      <w:r>
        <w:rPr>
          <w:lang w:val="sl-SI"/>
        </w:rPr>
        <w:t xml:space="preserve">Prirejanje </w:t>
      </w:r>
      <w:proofErr w:type="spellStart"/>
      <w:r w:rsidR="008C46ED">
        <w:rPr>
          <w:lang w:val="sl-SI"/>
        </w:rPr>
        <w:t>t.i</w:t>
      </w:r>
      <w:proofErr w:type="spellEnd"/>
      <w:r w:rsidR="008C46ED">
        <w:rPr>
          <w:lang w:val="sl-SI"/>
        </w:rPr>
        <w:t xml:space="preserve">. nagradnih iger </w:t>
      </w:r>
      <w:r w:rsidRPr="00D5652C">
        <w:rPr>
          <w:lang w:val="sl-SI"/>
        </w:rPr>
        <w:t xml:space="preserve">zaradi pridobitnega namena </w:t>
      </w:r>
      <w:r>
        <w:rPr>
          <w:lang w:val="sl-SI"/>
        </w:rPr>
        <w:t xml:space="preserve">pomeni </w:t>
      </w:r>
      <w:r w:rsidR="00A749FB">
        <w:rPr>
          <w:lang w:val="sl-SI"/>
        </w:rPr>
        <w:t>prirejanje</w:t>
      </w:r>
      <w:r w:rsidR="00672A82" w:rsidRPr="00043FEC">
        <w:rPr>
          <w:lang w:val="sl-SI"/>
        </w:rPr>
        <w:t xml:space="preserve"> iger na srečo brez dovoljenja oziroma koncesije pristojnega organa </w:t>
      </w:r>
      <w:r w:rsidR="00672A82">
        <w:rPr>
          <w:lang w:val="sl-SI"/>
        </w:rPr>
        <w:t xml:space="preserve">je </w:t>
      </w:r>
      <w:r w:rsidR="00672A82" w:rsidRPr="00043FEC">
        <w:rPr>
          <w:lang w:val="sl-SI"/>
        </w:rPr>
        <w:t xml:space="preserve">prepovedano in v 110. členu oziroma 121. členu ZIS sankcionirano kot prekršek. ZIS v 110. členu med drugim določa, da je za kršitev drugega odstavka </w:t>
      </w:r>
      <w:r w:rsidR="00672A82" w:rsidRPr="00043FEC">
        <w:rPr>
          <w:lang w:val="sl-SI"/>
        </w:rPr>
        <w:lastRenderedPageBreak/>
        <w:t xml:space="preserve">3. člena ZIS za pravno osebo predpisana globa v razponu od 30.000,00 EUR do 250.000,00 EUR in za odgovorno osebo pravne osebe globa v razponu od 5.000,00 EUR do 10.000,00 EUR. </w:t>
      </w:r>
    </w:p>
    <w:p w:rsidR="008C46ED" w:rsidRDefault="008C46ED" w:rsidP="00672A82">
      <w:pPr>
        <w:jc w:val="both"/>
        <w:rPr>
          <w:lang w:val="sl-SI"/>
        </w:rPr>
      </w:pPr>
    </w:p>
    <w:p w:rsidR="008C46ED" w:rsidRDefault="008C46ED" w:rsidP="00672A82">
      <w:pPr>
        <w:jc w:val="both"/>
        <w:rPr>
          <w:lang w:val="sl-SI"/>
        </w:rPr>
      </w:pPr>
      <w:r>
        <w:rPr>
          <w:lang w:val="sl-SI"/>
        </w:rPr>
        <w:t xml:space="preserve">Ob tem je treba upoštevati še dejstvo, da v posameznih primerih organizatorji takšnih iger te izvajajo z uporabo zavajajočih poslovnih praks, pri čemer imajo takšna ravnanja pogosto znake kršitev, ki so </w:t>
      </w:r>
      <w:proofErr w:type="spellStart"/>
      <w:r>
        <w:rPr>
          <w:lang w:val="sl-SI"/>
        </w:rPr>
        <w:t>opredeljini</w:t>
      </w:r>
      <w:proofErr w:type="spellEnd"/>
      <w:r>
        <w:rPr>
          <w:lang w:val="sl-SI"/>
        </w:rPr>
        <w:t xml:space="preserve"> v Zakonu o varstvu potrošnikov pred nepoštenimi poslovnimi praksami (Ur. l. RS, št. 53//07)</w:t>
      </w:r>
    </w:p>
    <w:p w:rsidR="006704C3" w:rsidRDefault="006704C3" w:rsidP="00672A82">
      <w:pPr>
        <w:jc w:val="both"/>
        <w:rPr>
          <w:lang w:val="sl-SI"/>
        </w:rPr>
      </w:pPr>
    </w:p>
    <w:p w:rsidR="00672A82" w:rsidRDefault="006704C3" w:rsidP="00672A82">
      <w:pPr>
        <w:jc w:val="both"/>
        <w:rPr>
          <w:lang w:val="sl-SI"/>
        </w:rPr>
      </w:pPr>
      <w:r>
        <w:rPr>
          <w:lang w:val="sl-SI"/>
        </w:rPr>
        <w:t xml:space="preserve">Prav tako opozarjamo na dejstvo, da </w:t>
      </w:r>
      <w:r w:rsidR="00167D2B">
        <w:rPr>
          <w:lang w:val="sl-SI"/>
        </w:rPr>
        <w:t xml:space="preserve">je lahko </w:t>
      </w:r>
      <w:r>
        <w:rPr>
          <w:lang w:val="sl-SI"/>
        </w:rPr>
        <w:t>v primeru, ko organizator nedovoljenega prirejanja iger na srečo</w:t>
      </w:r>
      <w:r w:rsidR="00AF0FDD" w:rsidRPr="00AF0FDD">
        <w:rPr>
          <w:lang w:val="x-none"/>
        </w:rPr>
        <w:t xml:space="preserve"> </w:t>
      </w:r>
      <w:r w:rsidR="00AF0FDD" w:rsidRPr="00043FEC">
        <w:rPr>
          <w:lang w:val="x-none"/>
        </w:rPr>
        <w:t>priredi, sodeluje ali pomaga pri prirejanju iger na srečo, za katere ni bilo izdano dovoljenje ali koncesija pristojnega organa</w:t>
      </w:r>
      <w:r>
        <w:rPr>
          <w:lang w:val="sl-SI"/>
        </w:rPr>
        <w:t xml:space="preserve">, </w:t>
      </w:r>
      <w:r w:rsidRPr="00043FEC">
        <w:rPr>
          <w:lang w:val="x-none"/>
        </w:rPr>
        <w:t xml:space="preserve">zato da bi sebi ali komu drugemu pridobil protipravno </w:t>
      </w:r>
      <w:r w:rsidRPr="00043FEC">
        <w:rPr>
          <w:lang w:val="sl-SI"/>
        </w:rPr>
        <w:t xml:space="preserve">večjo </w:t>
      </w:r>
      <w:r w:rsidRPr="00043FEC">
        <w:rPr>
          <w:lang w:val="x-none"/>
        </w:rPr>
        <w:t xml:space="preserve">premoženjsko korist, </w:t>
      </w:r>
      <w:r>
        <w:rPr>
          <w:lang w:val="sl-SI"/>
        </w:rPr>
        <w:t>na podlagi 212. člena</w:t>
      </w:r>
      <w:r w:rsidR="00AF0FDD">
        <w:rPr>
          <w:lang w:val="sl-SI"/>
        </w:rPr>
        <w:t xml:space="preserve"> </w:t>
      </w:r>
      <w:r>
        <w:rPr>
          <w:lang w:val="sl-SI"/>
        </w:rPr>
        <w:t>Kazenskega zakonika</w:t>
      </w:r>
      <w:r w:rsidR="00F04490">
        <w:rPr>
          <w:lang w:val="sl-SI"/>
        </w:rPr>
        <w:t xml:space="preserve"> </w:t>
      </w:r>
      <w:r w:rsidR="00672A82" w:rsidRPr="00043FEC">
        <w:rPr>
          <w:lang w:val="sl-SI"/>
        </w:rPr>
        <w:t xml:space="preserve"> (Uradni list</w:t>
      </w:r>
      <w:r w:rsidR="002A311D">
        <w:rPr>
          <w:lang w:val="sl-SI"/>
        </w:rPr>
        <w:t xml:space="preserve"> RS, št. 50/12 in 6/16 – </w:t>
      </w:r>
      <w:proofErr w:type="spellStart"/>
      <w:r w:rsidR="002A311D">
        <w:rPr>
          <w:lang w:val="sl-SI"/>
        </w:rPr>
        <w:t>popr</w:t>
      </w:r>
      <w:proofErr w:type="spellEnd"/>
      <w:r w:rsidR="002A311D">
        <w:rPr>
          <w:lang w:val="sl-SI"/>
        </w:rPr>
        <w:t xml:space="preserve">.) </w:t>
      </w:r>
      <w:r>
        <w:rPr>
          <w:lang w:val="sl-SI"/>
        </w:rPr>
        <w:t>obravnavan kot storilec kaznivega dejanja</w:t>
      </w:r>
      <w:r w:rsidR="00F04490">
        <w:rPr>
          <w:lang w:val="sl-SI"/>
        </w:rPr>
        <w:t>,</w:t>
      </w:r>
      <w:r>
        <w:rPr>
          <w:lang w:val="sl-SI"/>
        </w:rPr>
        <w:t xml:space="preserve"> za katerega je zagrožena kazen </w:t>
      </w:r>
      <w:r w:rsidR="00672A82" w:rsidRPr="00043FEC">
        <w:rPr>
          <w:lang w:val="sl-SI"/>
        </w:rPr>
        <w:t>z zaporom do petih let</w:t>
      </w:r>
      <w:r>
        <w:rPr>
          <w:lang w:val="sl-SI"/>
        </w:rPr>
        <w:t>.</w:t>
      </w:r>
    </w:p>
    <w:p w:rsidR="008C46ED" w:rsidRDefault="008C46ED" w:rsidP="00672A82">
      <w:pPr>
        <w:jc w:val="both"/>
        <w:rPr>
          <w:lang w:val="sl-SI"/>
        </w:rPr>
      </w:pPr>
    </w:p>
    <w:p w:rsidR="008C46ED" w:rsidRDefault="008C46ED" w:rsidP="00672A82">
      <w:pPr>
        <w:jc w:val="both"/>
        <w:rPr>
          <w:lang w:val="sl-SI"/>
        </w:rPr>
      </w:pPr>
    </w:p>
    <w:p w:rsidR="0041569F" w:rsidRDefault="0041569F" w:rsidP="00672A82">
      <w:pPr>
        <w:jc w:val="both"/>
        <w:rPr>
          <w:lang w:val="sl-SI"/>
        </w:rPr>
      </w:pPr>
    </w:p>
    <w:p w:rsidR="0041569F" w:rsidRDefault="0041569F" w:rsidP="00672A82">
      <w:pPr>
        <w:jc w:val="both"/>
        <w:rPr>
          <w:lang w:val="sl-SI"/>
        </w:rPr>
      </w:pPr>
    </w:p>
    <w:p w:rsidR="00207082" w:rsidRPr="002A311D" w:rsidRDefault="00207082" w:rsidP="00672A82">
      <w:pPr>
        <w:jc w:val="both"/>
        <w:rPr>
          <w:lang w:val="sl-SI"/>
        </w:rPr>
      </w:pPr>
    </w:p>
    <w:sectPr w:rsidR="00207082" w:rsidRPr="002A311D" w:rsidSect="00F0025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80" w:rsidRDefault="009D5A80">
      <w:pPr>
        <w:spacing w:line="240" w:lineRule="auto"/>
      </w:pPr>
      <w:r>
        <w:separator/>
      </w:r>
    </w:p>
  </w:endnote>
  <w:endnote w:type="continuationSeparator" w:id="0">
    <w:p w:rsidR="009D5A80" w:rsidRDefault="009D5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C372E6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5242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5242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C372E6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5242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52428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80" w:rsidRDefault="009D5A80">
      <w:pPr>
        <w:spacing w:line="240" w:lineRule="auto"/>
      </w:pPr>
      <w:r>
        <w:separator/>
      </w:r>
    </w:p>
  </w:footnote>
  <w:footnote w:type="continuationSeparator" w:id="0">
    <w:p w:rsidR="009D5A80" w:rsidRDefault="009D5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9D5A80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F62CC">
      <w:trPr>
        <w:cantSplit/>
        <w:trHeight w:hRule="exact" w:val="847"/>
      </w:trPr>
      <w:tc>
        <w:tcPr>
          <w:tcW w:w="567" w:type="dxa"/>
        </w:tcPr>
        <w:p w:rsidR="000B0B21" w:rsidRDefault="00C372E6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9D5A80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C372E6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6A81F1" wp14:editId="7407D0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9F86E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0B0B21" w:rsidRPr="00FD746A" w:rsidRDefault="00C372E6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:rsidR="00ED7E82" w:rsidRDefault="00C372E6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0B0B21" w:rsidRPr="00A12D5C" w:rsidRDefault="00C372E6" w:rsidP="00ED7E82">
    <w:pPr>
      <w:pStyle w:val="Header3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0B0B21" w:rsidRPr="008F3500" w:rsidRDefault="00C372E6" w:rsidP="00ED7E82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0B0B21" w:rsidRPr="008F3500" w:rsidRDefault="00C372E6" w:rsidP="00924E3C">
    <w:pPr>
      <w:pStyle w:val="Header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C372E6" w:rsidP="007D75CF">
    <w:pPr>
      <w:pStyle w:val="Header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0B0B21" w:rsidRPr="008F3500" w:rsidRDefault="00C372E6" w:rsidP="007D75CF">
    <w:pPr>
      <w:pStyle w:val="Header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0B0B21" w:rsidRPr="008F3500" w:rsidRDefault="009D5A80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51B2A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4AEE6A" w:tentative="1">
      <w:start w:val="1"/>
      <w:numFmt w:val="lowerLetter"/>
      <w:lvlText w:val="%2."/>
      <w:lvlJc w:val="left"/>
      <w:pPr>
        <w:ind w:left="1800" w:hanging="360"/>
      </w:pPr>
    </w:lvl>
    <w:lvl w:ilvl="2" w:tplc="FE1E74BA" w:tentative="1">
      <w:start w:val="1"/>
      <w:numFmt w:val="lowerRoman"/>
      <w:lvlText w:val="%3."/>
      <w:lvlJc w:val="right"/>
      <w:pPr>
        <w:ind w:left="2520" w:hanging="180"/>
      </w:pPr>
    </w:lvl>
    <w:lvl w:ilvl="3" w:tplc="A2B0BE1C" w:tentative="1">
      <w:start w:val="1"/>
      <w:numFmt w:val="decimal"/>
      <w:lvlText w:val="%4."/>
      <w:lvlJc w:val="left"/>
      <w:pPr>
        <w:ind w:left="3240" w:hanging="360"/>
      </w:pPr>
    </w:lvl>
    <w:lvl w:ilvl="4" w:tplc="BD18F210" w:tentative="1">
      <w:start w:val="1"/>
      <w:numFmt w:val="lowerLetter"/>
      <w:lvlText w:val="%5."/>
      <w:lvlJc w:val="left"/>
      <w:pPr>
        <w:ind w:left="3960" w:hanging="360"/>
      </w:pPr>
    </w:lvl>
    <w:lvl w:ilvl="5" w:tplc="D62AB506" w:tentative="1">
      <w:start w:val="1"/>
      <w:numFmt w:val="lowerRoman"/>
      <w:lvlText w:val="%6."/>
      <w:lvlJc w:val="right"/>
      <w:pPr>
        <w:ind w:left="4680" w:hanging="180"/>
      </w:pPr>
    </w:lvl>
    <w:lvl w:ilvl="6" w:tplc="2D3E0792" w:tentative="1">
      <w:start w:val="1"/>
      <w:numFmt w:val="decimal"/>
      <w:lvlText w:val="%7."/>
      <w:lvlJc w:val="left"/>
      <w:pPr>
        <w:ind w:left="5400" w:hanging="360"/>
      </w:pPr>
    </w:lvl>
    <w:lvl w:ilvl="7" w:tplc="C9D0C7DA" w:tentative="1">
      <w:start w:val="1"/>
      <w:numFmt w:val="lowerLetter"/>
      <w:lvlText w:val="%8."/>
      <w:lvlJc w:val="left"/>
      <w:pPr>
        <w:ind w:left="6120" w:hanging="360"/>
      </w:pPr>
    </w:lvl>
    <w:lvl w:ilvl="8" w:tplc="7E8EA4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4A8EB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EC0D4" w:tentative="1">
      <w:start w:val="1"/>
      <w:numFmt w:val="lowerLetter"/>
      <w:lvlText w:val="%2."/>
      <w:lvlJc w:val="left"/>
      <w:pPr>
        <w:ind w:left="1080" w:hanging="360"/>
      </w:pPr>
    </w:lvl>
    <w:lvl w:ilvl="2" w:tplc="2EFA9C4E" w:tentative="1">
      <w:start w:val="1"/>
      <w:numFmt w:val="lowerRoman"/>
      <w:lvlText w:val="%3."/>
      <w:lvlJc w:val="right"/>
      <w:pPr>
        <w:ind w:left="1800" w:hanging="180"/>
      </w:pPr>
    </w:lvl>
    <w:lvl w:ilvl="3" w:tplc="D0AE44DE" w:tentative="1">
      <w:start w:val="1"/>
      <w:numFmt w:val="decimal"/>
      <w:lvlText w:val="%4."/>
      <w:lvlJc w:val="left"/>
      <w:pPr>
        <w:ind w:left="2520" w:hanging="360"/>
      </w:pPr>
    </w:lvl>
    <w:lvl w:ilvl="4" w:tplc="76C253E0" w:tentative="1">
      <w:start w:val="1"/>
      <w:numFmt w:val="lowerLetter"/>
      <w:lvlText w:val="%5."/>
      <w:lvlJc w:val="left"/>
      <w:pPr>
        <w:ind w:left="3240" w:hanging="360"/>
      </w:pPr>
    </w:lvl>
    <w:lvl w:ilvl="5" w:tplc="1C204BA6" w:tentative="1">
      <w:start w:val="1"/>
      <w:numFmt w:val="lowerRoman"/>
      <w:lvlText w:val="%6."/>
      <w:lvlJc w:val="right"/>
      <w:pPr>
        <w:ind w:left="3960" w:hanging="180"/>
      </w:pPr>
    </w:lvl>
    <w:lvl w:ilvl="6" w:tplc="B164C122" w:tentative="1">
      <w:start w:val="1"/>
      <w:numFmt w:val="decimal"/>
      <w:lvlText w:val="%7."/>
      <w:lvlJc w:val="left"/>
      <w:pPr>
        <w:ind w:left="4680" w:hanging="360"/>
      </w:pPr>
    </w:lvl>
    <w:lvl w:ilvl="7" w:tplc="CC905452" w:tentative="1">
      <w:start w:val="1"/>
      <w:numFmt w:val="lowerLetter"/>
      <w:lvlText w:val="%8."/>
      <w:lvlJc w:val="left"/>
      <w:pPr>
        <w:ind w:left="5400" w:hanging="360"/>
      </w:pPr>
    </w:lvl>
    <w:lvl w:ilvl="8" w:tplc="3EDCCF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DF2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EE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80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E9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67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AB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C3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8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D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35731"/>
    <w:multiLevelType w:val="hybridMultilevel"/>
    <w:tmpl w:val="B4F4779E"/>
    <w:lvl w:ilvl="0" w:tplc="82986602">
      <w:start w:val="10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416C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EC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64C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EA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81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E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6F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E40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CC"/>
    <w:rsid w:val="00066002"/>
    <w:rsid w:val="000A4BB4"/>
    <w:rsid w:val="000F1A58"/>
    <w:rsid w:val="00147A77"/>
    <w:rsid w:val="00167D2B"/>
    <w:rsid w:val="00186EDE"/>
    <w:rsid w:val="00207082"/>
    <w:rsid w:val="00256901"/>
    <w:rsid w:val="002A311D"/>
    <w:rsid w:val="002B7C26"/>
    <w:rsid w:val="002F0813"/>
    <w:rsid w:val="00315A73"/>
    <w:rsid w:val="00352428"/>
    <w:rsid w:val="0037442E"/>
    <w:rsid w:val="003A4579"/>
    <w:rsid w:val="003D5134"/>
    <w:rsid w:val="003F62CC"/>
    <w:rsid w:val="0041569F"/>
    <w:rsid w:val="00461772"/>
    <w:rsid w:val="005957E6"/>
    <w:rsid w:val="005A204E"/>
    <w:rsid w:val="00604368"/>
    <w:rsid w:val="006704C3"/>
    <w:rsid w:val="00672A82"/>
    <w:rsid w:val="006E1661"/>
    <w:rsid w:val="0071249B"/>
    <w:rsid w:val="00760746"/>
    <w:rsid w:val="00796393"/>
    <w:rsid w:val="007E2195"/>
    <w:rsid w:val="00810977"/>
    <w:rsid w:val="00835FCC"/>
    <w:rsid w:val="00855BA0"/>
    <w:rsid w:val="0085683F"/>
    <w:rsid w:val="00872AF6"/>
    <w:rsid w:val="008A1CB3"/>
    <w:rsid w:val="008C46ED"/>
    <w:rsid w:val="008C6457"/>
    <w:rsid w:val="008E4F9C"/>
    <w:rsid w:val="008F6FF1"/>
    <w:rsid w:val="00985FE8"/>
    <w:rsid w:val="009A2DEC"/>
    <w:rsid w:val="009D5A80"/>
    <w:rsid w:val="009D5F3C"/>
    <w:rsid w:val="00A01098"/>
    <w:rsid w:val="00A0749B"/>
    <w:rsid w:val="00A12B4B"/>
    <w:rsid w:val="00A31468"/>
    <w:rsid w:val="00A4173E"/>
    <w:rsid w:val="00A749FB"/>
    <w:rsid w:val="00AF0FDD"/>
    <w:rsid w:val="00AF6D9B"/>
    <w:rsid w:val="00BF1ED2"/>
    <w:rsid w:val="00C0233F"/>
    <w:rsid w:val="00C235B1"/>
    <w:rsid w:val="00C307FA"/>
    <w:rsid w:val="00C372E6"/>
    <w:rsid w:val="00C521B3"/>
    <w:rsid w:val="00CB7EEC"/>
    <w:rsid w:val="00D5652C"/>
    <w:rsid w:val="00D81A58"/>
    <w:rsid w:val="00E01AF9"/>
    <w:rsid w:val="00E10091"/>
    <w:rsid w:val="00E25F71"/>
    <w:rsid w:val="00E503E2"/>
    <w:rsid w:val="00EE672A"/>
    <w:rsid w:val="00EF3D50"/>
    <w:rsid w:val="00F04490"/>
    <w:rsid w:val="00F61926"/>
    <w:rsid w:val="00F64578"/>
    <w:rsid w:val="00F84077"/>
    <w:rsid w:val="00F91567"/>
    <w:rsid w:val="00F97FD6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F2472C-1E48-40A0-A652-F805185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672A8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672A8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72A8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72A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72A8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6B2B-0367-4C1A-900D-CD0AD471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Erika Luzar</cp:lastModifiedBy>
  <cp:revision>6</cp:revision>
  <cp:lastPrinted>2017-09-04T13:33:00Z</cp:lastPrinted>
  <dcterms:created xsi:type="dcterms:W3CDTF">2017-09-04T12:46:00Z</dcterms:created>
  <dcterms:modified xsi:type="dcterms:W3CDTF">2017-09-04T13:33:00Z</dcterms:modified>
</cp:coreProperties>
</file>